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5A" w:rsidRDefault="00B835E2" w:rsidP="00B835E2">
      <w:pPr>
        <w:tabs>
          <w:tab w:val="left" w:pos="7575"/>
        </w:tabs>
        <w:rPr>
          <w:rFonts w:ascii="Calibri" w:hAnsi="Calibri"/>
          <w:b/>
          <w:sz w:val="40"/>
          <w:szCs w:val="40"/>
          <w:u w:val="single"/>
        </w:rPr>
      </w:pPr>
      <w:r w:rsidRPr="00296E37">
        <w:rPr>
          <w:rFonts w:ascii="Calibri" w:hAnsi="Calibri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BC9502B" wp14:editId="65154FFF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99515" cy="1200150"/>
            <wp:effectExtent l="0" t="0" r="635" b="0"/>
            <wp:wrapSquare wrapText="bothSides"/>
            <wp:docPr id="1" name="Obrázok 1" descr="E:\Logo SOŠ\sosos logo JPG\Dokumenty\sosos logo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E:\Logo SOŠ\sosos logo JPG\Dokumenty\sosos logo-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E37">
        <w:rPr>
          <w:rFonts w:ascii="Calibri" w:hAnsi="Calibr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9C116" wp14:editId="23F13832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3063240" cy="948690"/>
                <wp:effectExtent l="0" t="0" r="22860" b="2286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5E2" w:rsidRPr="00A76D48" w:rsidRDefault="00B835E2" w:rsidP="00B835E2">
                            <w:pPr>
                              <w:jc w:val="center"/>
                              <w:rPr>
                                <w:b/>
                                <w:color w:val="8DB3E2"/>
                              </w:rPr>
                            </w:pPr>
                            <w:r w:rsidRPr="00A76D48">
                              <w:rPr>
                                <w:b/>
                                <w:color w:val="8DB3E2"/>
                              </w:rPr>
                              <w:t>S T R E D N Á  O D B O R N Á  Š K O L A</w:t>
                            </w:r>
                          </w:p>
                          <w:p w:rsidR="00B835E2" w:rsidRPr="00A76D48" w:rsidRDefault="00B835E2" w:rsidP="00B835E2">
                            <w:pPr>
                              <w:jc w:val="center"/>
                              <w:rPr>
                                <w:b/>
                                <w:color w:val="8DB3E2"/>
                              </w:rPr>
                            </w:pPr>
                            <w:r w:rsidRPr="00A76D48">
                              <w:rPr>
                                <w:b/>
                                <w:color w:val="8DB3E2"/>
                              </w:rPr>
                              <w:t>O B C H O D U  A  S L U Ž I E B</w:t>
                            </w:r>
                          </w:p>
                          <w:p w:rsidR="00B835E2" w:rsidRDefault="00B835E2" w:rsidP="00B835E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835E2" w:rsidRPr="00E37014" w:rsidRDefault="00B835E2" w:rsidP="00B835E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37014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ŠPORTOVÁ  1,  979  01 RIMAVSKÁ SOBOTA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C11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.65pt;width:241.2pt;height:74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">
                <v:textbox>
                  <w:txbxContent>
                    <w:p w:rsidR="00B835E2" w:rsidRPr="00A76D48" w:rsidRDefault="00B835E2" w:rsidP="00B835E2">
                      <w:pPr>
                        <w:jc w:val="center"/>
                        <w:rPr>
                          <w:b/>
                          <w:color w:val="8DB3E2"/>
                        </w:rPr>
                      </w:pPr>
                      <w:r w:rsidRPr="00A76D48">
                        <w:rPr>
                          <w:b/>
                          <w:color w:val="8DB3E2"/>
                        </w:rPr>
                        <w:t>S T R E D N Á  O D B O R N Á  Š K O L A</w:t>
                      </w:r>
                    </w:p>
                    <w:p w:rsidR="00B835E2" w:rsidRPr="00A76D48" w:rsidRDefault="00B835E2" w:rsidP="00B835E2">
                      <w:pPr>
                        <w:jc w:val="center"/>
                        <w:rPr>
                          <w:b/>
                          <w:color w:val="8DB3E2"/>
                        </w:rPr>
                      </w:pPr>
                      <w:r w:rsidRPr="00A76D48">
                        <w:rPr>
                          <w:b/>
                          <w:color w:val="8DB3E2"/>
                        </w:rPr>
                        <w:t>O B C H O D U  A  S L U Ž I E B</w:t>
                      </w:r>
                    </w:p>
                    <w:p w:rsidR="00B835E2" w:rsidRDefault="00B835E2" w:rsidP="00B835E2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B835E2" w:rsidRPr="00E37014" w:rsidRDefault="00B835E2" w:rsidP="00B835E2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37014">
                        <w:rPr>
                          <w:b/>
                          <w:color w:val="FF0000"/>
                          <w:sz w:val="20"/>
                          <w:szCs w:val="20"/>
                        </w:rPr>
                        <w:t>ŠPORTOVÁ  1,  979  01 RIMAVSKÁ SOBOTA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76D48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8058969" wp14:editId="07758AA4">
            <wp:extent cx="1238250" cy="986790"/>
            <wp:effectExtent l="0" t="0" r="0" b="3810"/>
            <wp:docPr id="3" name="Obrázok 3" descr="http://www.zastupitelstvo.sk/foto/vuc_b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http://www.zastupitelstvo.sk/foto/vuc_bb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0"/>
          <w:szCs w:val="40"/>
          <w:u w:val="single"/>
        </w:rPr>
        <w:t xml:space="preserve">  </w:t>
      </w:r>
    </w:p>
    <w:p w:rsidR="00457692" w:rsidRPr="00F35221" w:rsidRDefault="00457692" w:rsidP="00F35221">
      <w:pPr>
        <w:jc w:val="center"/>
        <w:rPr>
          <w:rFonts w:ascii="Calibri" w:hAnsi="Calibri"/>
          <w:b/>
          <w:sz w:val="40"/>
          <w:szCs w:val="40"/>
        </w:rPr>
      </w:pPr>
    </w:p>
    <w:p w:rsidR="00EF77C4" w:rsidRPr="00F35221" w:rsidRDefault="00EF77C4" w:rsidP="00F35221">
      <w:pPr>
        <w:jc w:val="center"/>
        <w:rPr>
          <w:rFonts w:ascii="Calibri" w:hAnsi="Calibri"/>
          <w:b/>
          <w:sz w:val="28"/>
          <w:szCs w:val="28"/>
        </w:rPr>
      </w:pPr>
    </w:p>
    <w:p w:rsidR="009C29C1" w:rsidRPr="00F35221" w:rsidRDefault="009C29C1" w:rsidP="00F35221">
      <w:pPr>
        <w:jc w:val="center"/>
        <w:rPr>
          <w:rFonts w:ascii="Calibri" w:hAnsi="Calibri"/>
          <w:b/>
          <w:sz w:val="28"/>
          <w:szCs w:val="28"/>
        </w:rPr>
      </w:pPr>
    </w:p>
    <w:p w:rsidR="009C29C1" w:rsidRPr="00F35221" w:rsidRDefault="009C29C1" w:rsidP="00F35221">
      <w:pPr>
        <w:jc w:val="center"/>
        <w:rPr>
          <w:rFonts w:ascii="Calibri" w:hAnsi="Calibri"/>
          <w:b/>
          <w:sz w:val="28"/>
          <w:szCs w:val="28"/>
        </w:rPr>
      </w:pPr>
    </w:p>
    <w:p w:rsidR="00616224" w:rsidRDefault="00616224" w:rsidP="00616224">
      <w:pPr>
        <w:jc w:val="center"/>
        <w:rPr>
          <w:rFonts w:ascii="Calibri" w:hAnsi="Calibri"/>
          <w:b/>
          <w:sz w:val="32"/>
          <w:szCs w:val="32"/>
        </w:rPr>
      </w:pPr>
      <w:r w:rsidRPr="00E57463">
        <w:rPr>
          <w:rFonts w:ascii="Calibri" w:hAnsi="Calibri"/>
          <w:b/>
          <w:sz w:val="32"/>
          <w:szCs w:val="32"/>
        </w:rPr>
        <w:t>v spolupráci so Školou baristu Stanislava Cibuľu</w:t>
      </w:r>
    </w:p>
    <w:p w:rsidR="00616224" w:rsidRPr="00E57463" w:rsidRDefault="00616224" w:rsidP="00616224">
      <w:pPr>
        <w:jc w:val="center"/>
        <w:rPr>
          <w:rFonts w:ascii="Calibri" w:hAnsi="Calibri"/>
          <w:b/>
          <w:sz w:val="32"/>
          <w:szCs w:val="32"/>
        </w:rPr>
      </w:pPr>
    </w:p>
    <w:p w:rsidR="00616224" w:rsidRPr="00F35221" w:rsidRDefault="00616224" w:rsidP="00616224">
      <w:pPr>
        <w:jc w:val="center"/>
        <w:rPr>
          <w:rFonts w:ascii="Calibri" w:hAnsi="Calibri"/>
        </w:rPr>
      </w:pPr>
    </w:p>
    <w:p w:rsidR="00616224" w:rsidRDefault="00616224" w:rsidP="00616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DNI POROZUMENIA – SPOLOČNE V EÚ</w:t>
      </w:r>
    </w:p>
    <w:p w:rsidR="00616224" w:rsidRDefault="00616224" w:rsidP="00616224">
      <w:pPr>
        <w:jc w:val="center"/>
        <w:rPr>
          <w:rFonts w:ascii="Arial" w:hAnsi="Arial" w:cs="Arial"/>
          <w:sz w:val="28"/>
          <w:szCs w:val="28"/>
        </w:rPr>
      </w:pPr>
    </w:p>
    <w:p w:rsidR="00616224" w:rsidRDefault="00616224" w:rsidP="006162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EUROAKADEMIK GASTRO  2017</w:t>
      </w:r>
    </w:p>
    <w:p w:rsidR="00616224" w:rsidRPr="00AA4DB0" w:rsidRDefault="00616224" w:rsidP="00616224">
      <w:pPr>
        <w:jc w:val="center"/>
        <w:rPr>
          <w:rFonts w:ascii="Arial" w:hAnsi="Arial" w:cs="Arial"/>
          <w:sz w:val="28"/>
          <w:szCs w:val="28"/>
        </w:rPr>
      </w:pPr>
    </w:p>
    <w:p w:rsidR="009C29C1" w:rsidRPr="00616224" w:rsidRDefault="00616224" w:rsidP="00616224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AA4DB0">
        <w:rPr>
          <w:rFonts w:ascii="Arial" w:hAnsi="Arial" w:cs="Arial"/>
          <w:b/>
          <w:noProof/>
          <w:sz w:val="28"/>
          <w:szCs w:val="28"/>
        </w:rPr>
        <w:t xml:space="preserve">P R O P O Z Í C I E 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AA4DB0">
        <w:rPr>
          <w:rFonts w:ascii="Arial" w:hAnsi="Arial" w:cs="Arial"/>
          <w:b/>
          <w:noProof/>
          <w:sz w:val="28"/>
          <w:szCs w:val="28"/>
        </w:rPr>
        <w:t xml:space="preserve">-  </w:t>
      </w:r>
      <w:r>
        <w:rPr>
          <w:rFonts w:ascii="Arial" w:hAnsi="Arial" w:cs="Arial"/>
          <w:b/>
          <w:noProof/>
          <w:sz w:val="28"/>
          <w:szCs w:val="28"/>
        </w:rPr>
        <w:t>B A R I S T A  junior</w:t>
      </w:r>
    </w:p>
    <w:p w:rsidR="009C29C1" w:rsidRPr="00F35221" w:rsidRDefault="009C29C1" w:rsidP="009C29C1">
      <w:pPr>
        <w:jc w:val="center"/>
        <w:rPr>
          <w:rFonts w:ascii="Calibri" w:hAnsi="Calibri" w:cs="Arial"/>
          <w:b/>
          <w:sz w:val="36"/>
          <w:szCs w:val="36"/>
        </w:rPr>
      </w:pPr>
    </w:p>
    <w:p w:rsidR="00D67525" w:rsidRDefault="00D67525" w:rsidP="00F35221">
      <w:pPr>
        <w:pStyle w:val="Nadpis1"/>
        <w:jc w:val="both"/>
        <w:rPr>
          <w:rFonts w:ascii="Calibri" w:hAnsi="Calibri"/>
          <w:i w:val="0"/>
          <w:szCs w:val="28"/>
          <w:u w:val="single"/>
        </w:rPr>
      </w:pPr>
    </w:p>
    <w:p w:rsidR="002F50FA" w:rsidRPr="00F2000D" w:rsidRDefault="002F50FA" w:rsidP="00F35221">
      <w:pPr>
        <w:pStyle w:val="Nadpis1"/>
        <w:jc w:val="both"/>
        <w:rPr>
          <w:rFonts w:ascii="Calibri" w:hAnsi="Calibri"/>
          <w:i w:val="0"/>
          <w:szCs w:val="28"/>
          <w:u w:val="single"/>
        </w:rPr>
      </w:pPr>
      <w:r w:rsidRPr="00F2000D">
        <w:rPr>
          <w:rFonts w:ascii="Calibri" w:hAnsi="Calibri"/>
          <w:i w:val="0"/>
          <w:szCs w:val="28"/>
          <w:u w:val="single"/>
        </w:rPr>
        <w:t>Štatút súťaže</w:t>
      </w:r>
    </w:p>
    <w:p w:rsidR="002F50FA" w:rsidRPr="00F2000D" w:rsidRDefault="002F50FA" w:rsidP="00F35221">
      <w:pPr>
        <w:jc w:val="both"/>
        <w:rPr>
          <w:rFonts w:ascii="Calibri" w:hAnsi="Calibri"/>
        </w:rPr>
      </w:pPr>
    </w:p>
    <w:p w:rsidR="002F50FA" w:rsidRPr="00F2000D" w:rsidRDefault="002F50FA" w:rsidP="00F35221">
      <w:pPr>
        <w:jc w:val="both"/>
        <w:rPr>
          <w:rFonts w:ascii="Calibri" w:hAnsi="Calibri"/>
        </w:rPr>
      </w:pPr>
    </w:p>
    <w:p w:rsidR="002F50FA" w:rsidRPr="00F2000D" w:rsidRDefault="002F50FA" w:rsidP="00F35221">
      <w:pPr>
        <w:numPr>
          <w:ilvl w:val="0"/>
          <w:numId w:val="7"/>
        </w:numPr>
        <w:jc w:val="both"/>
        <w:rPr>
          <w:rFonts w:ascii="Calibri" w:hAnsi="Calibri"/>
          <w:b/>
        </w:rPr>
      </w:pPr>
      <w:r w:rsidRPr="00F2000D">
        <w:rPr>
          <w:rFonts w:ascii="Calibri" w:hAnsi="Calibri"/>
          <w:b/>
        </w:rPr>
        <w:t>Organizátor</w:t>
      </w:r>
    </w:p>
    <w:p w:rsidR="002F50FA" w:rsidRPr="00F2000D" w:rsidRDefault="00EF77C4" w:rsidP="00F35221">
      <w:pPr>
        <w:jc w:val="both"/>
        <w:rPr>
          <w:rFonts w:ascii="Calibri" w:hAnsi="Calibri"/>
        </w:rPr>
      </w:pPr>
      <w:r w:rsidRPr="00F2000D">
        <w:rPr>
          <w:rFonts w:ascii="Calibri" w:hAnsi="Calibri"/>
        </w:rPr>
        <w:t>S</w:t>
      </w:r>
      <w:r w:rsidR="002F50FA" w:rsidRPr="00F2000D">
        <w:rPr>
          <w:rFonts w:ascii="Calibri" w:hAnsi="Calibri"/>
        </w:rPr>
        <w:t>úťaž organizuje</w:t>
      </w:r>
      <w:r w:rsidR="00E804CE" w:rsidRPr="00F2000D">
        <w:rPr>
          <w:rFonts w:ascii="Calibri" w:hAnsi="Calibri"/>
        </w:rPr>
        <w:t xml:space="preserve"> </w:t>
      </w:r>
      <w:r w:rsidR="002F50FA" w:rsidRPr="00F2000D">
        <w:rPr>
          <w:rFonts w:ascii="Calibri" w:hAnsi="Calibri"/>
        </w:rPr>
        <w:t xml:space="preserve"> </w:t>
      </w:r>
      <w:r w:rsidR="00FD75C0">
        <w:rPr>
          <w:rFonts w:ascii="Calibri" w:hAnsi="Calibri"/>
        </w:rPr>
        <w:t>Stredná odborná</w:t>
      </w:r>
      <w:r w:rsidR="00F35221" w:rsidRPr="00F2000D">
        <w:rPr>
          <w:rFonts w:ascii="Calibri" w:hAnsi="Calibri"/>
        </w:rPr>
        <w:t xml:space="preserve"> škola</w:t>
      </w:r>
      <w:r w:rsidR="00FD75C0">
        <w:rPr>
          <w:rFonts w:ascii="Calibri" w:hAnsi="Calibri"/>
        </w:rPr>
        <w:t xml:space="preserve"> obchodu a služieb</w:t>
      </w:r>
      <w:r w:rsidR="00F35221" w:rsidRPr="00F2000D">
        <w:rPr>
          <w:rFonts w:ascii="Calibri" w:hAnsi="Calibri"/>
        </w:rPr>
        <w:t xml:space="preserve"> na </w:t>
      </w:r>
      <w:r w:rsidR="00E804CE" w:rsidRPr="00F2000D">
        <w:rPr>
          <w:rFonts w:ascii="Calibri" w:hAnsi="Calibri"/>
        </w:rPr>
        <w:t>Športov</w:t>
      </w:r>
      <w:r w:rsidR="00F35221" w:rsidRPr="00F2000D">
        <w:rPr>
          <w:rFonts w:ascii="Calibri" w:hAnsi="Calibri"/>
        </w:rPr>
        <w:t>ej ulici</w:t>
      </w:r>
      <w:r w:rsidR="00E804CE" w:rsidRPr="00F2000D">
        <w:rPr>
          <w:rFonts w:ascii="Calibri" w:hAnsi="Calibri"/>
        </w:rPr>
        <w:t xml:space="preserve"> 1</w:t>
      </w:r>
      <w:r w:rsidR="00F35221" w:rsidRPr="00F2000D">
        <w:rPr>
          <w:rFonts w:ascii="Calibri" w:hAnsi="Calibri"/>
        </w:rPr>
        <w:t xml:space="preserve"> v Rimavskej</w:t>
      </w:r>
      <w:r w:rsidR="00E804CE" w:rsidRPr="00F2000D">
        <w:rPr>
          <w:rFonts w:ascii="Calibri" w:hAnsi="Calibri"/>
        </w:rPr>
        <w:t xml:space="preserve"> Sobot</w:t>
      </w:r>
      <w:r w:rsidR="00F35221" w:rsidRPr="00F2000D">
        <w:rPr>
          <w:rFonts w:ascii="Calibri" w:hAnsi="Calibri"/>
        </w:rPr>
        <w:t>e.</w:t>
      </w:r>
    </w:p>
    <w:p w:rsidR="00DB2933" w:rsidRPr="00F2000D" w:rsidRDefault="00DB2933" w:rsidP="00F35221">
      <w:pPr>
        <w:jc w:val="both"/>
        <w:rPr>
          <w:rFonts w:ascii="Calibri" w:hAnsi="Calibri"/>
        </w:rPr>
      </w:pPr>
    </w:p>
    <w:p w:rsidR="002F50FA" w:rsidRPr="00F2000D" w:rsidRDefault="002F50FA" w:rsidP="00F35221">
      <w:pPr>
        <w:numPr>
          <w:ilvl w:val="0"/>
          <w:numId w:val="7"/>
        </w:numPr>
        <w:jc w:val="both"/>
        <w:rPr>
          <w:rFonts w:ascii="Calibri" w:hAnsi="Calibri"/>
          <w:b/>
        </w:rPr>
      </w:pPr>
      <w:r w:rsidRPr="00F2000D">
        <w:rPr>
          <w:rFonts w:ascii="Calibri" w:hAnsi="Calibri"/>
          <w:b/>
        </w:rPr>
        <w:t>Súťažná kategória</w:t>
      </w:r>
    </w:p>
    <w:p w:rsidR="002F50FA" w:rsidRPr="00F2000D" w:rsidRDefault="002F50FA" w:rsidP="00F35221">
      <w:pPr>
        <w:jc w:val="both"/>
        <w:rPr>
          <w:rFonts w:ascii="Calibri" w:hAnsi="Calibri"/>
        </w:rPr>
      </w:pPr>
      <w:r w:rsidRPr="00F2000D">
        <w:rPr>
          <w:rFonts w:ascii="Calibri" w:hAnsi="Calibri"/>
        </w:rPr>
        <w:t xml:space="preserve">Súťaž  je </w:t>
      </w:r>
      <w:r w:rsidR="00CD5A6B" w:rsidRPr="00F2000D">
        <w:rPr>
          <w:rFonts w:ascii="Calibri" w:hAnsi="Calibri"/>
        </w:rPr>
        <w:t>organiz</w:t>
      </w:r>
      <w:r w:rsidR="00F35221" w:rsidRPr="00F2000D">
        <w:rPr>
          <w:rFonts w:ascii="Calibri" w:hAnsi="Calibri"/>
        </w:rPr>
        <w:t>ovaná v kategórii JUNIOR.</w:t>
      </w:r>
    </w:p>
    <w:p w:rsidR="00DB2933" w:rsidRPr="00F2000D" w:rsidRDefault="00DB2933" w:rsidP="00F35221">
      <w:pPr>
        <w:jc w:val="both"/>
        <w:rPr>
          <w:rFonts w:ascii="Calibri" w:hAnsi="Calibri"/>
        </w:rPr>
      </w:pPr>
    </w:p>
    <w:p w:rsidR="002F50FA" w:rsidRPr="00F2000D" w:rsidRDefault="002F50FA" w:rsidP="00F35221">
      <w:pPr>
        <w:numPr>
          <w:ilvl w:val="0"/>
          <w:numId w:val="7"/>
        </w:numPr>
        <w:jc w:val="both"/>
        <w:rPr>
          <w:rFonts w:ascii="Calibri" w:hAnsi="Calibri"/>
          <w:b/>
        </w:rPr>
      </w:pPr>
      <w:r w:rsidRPr="00F2000D">
        <w:rPr>
          <w:rFonts w:ascii="Calibri" w:hAnsi="Calibri"/>
          <w:b/>
        </w:rPr>
        <w:t>Podmienky účasti</w:t>
      </w:r>
    </w:p>
    <w:p w:rsidR="002F50FA" w:rsidRPr="00F2000D" w:rsidRDefault="00CD5A6B" w:rsidP="00F35221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t xml:space="preserve">Súťaže sa </w:t>
      </w:r>
      <w:r w:rsidR="007D0290" w:rsidRPr="00F2000D">
        <w:rPr>
          <w:rFonts w:ascii="Calibri" w:hAnsi="Calibri"/>
        </w:rPr>
        <w:t xml:space="preserve">môžu zúčastniť </w:t>
      </w:r>
      <w:r w:rsidR="002F50FA" w:rsidRPr="00F2000D">
        <w:rPr>
          <w:rFonts w:ascii="Calibri" w:hAnsi="Calibri"/>
        </w:rPr>
        <w:t xml:space="preserve"> </w:t>
      </w:r>
      <w:r w:rsidR="007D0290" w:rsidRPr="00F2000D">
        <w:rPr>
          <w:rFonts w:ascii="Calibri" w:hAnsi="Calibri"/>
        </w:rPr>
        <w:t>študenti stredných odborných škôl</w:t>
      </w:r>
      <w:r w:rsidR="00F35221" w:rsidRPr="00F2000D">
        <w:rPr>
          <w:rFonts w:ascii="Calibri" w:hAnsi="Calibri"/>
        </w:rPr>
        <w:t xml:space="preserve"> na základe pozvania organizátora.</w:t>
      </w:r>
    </w:p>
    <w:p w:rsidR="008C6BFD" w:rsidRPr="00F2000D" w:rsidRDefault="002F50FA" w:rsidP="00F35221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t>Každý účastník je povinný riadne vyplniť prihlášku získanú od organizátora.</w:t>
      </w:r>
      <w:r w:rsidR="008C6BFD" w:rsidRPr="00F2000D">
        <w:rPr>
          <w:rFonts w:ascii="Calibri" w:hAnsi="Calibri"/>
        </w:rPr>
        <w:t xml:space="preserve"> </w:t>
      </w:r>
    </w:p>
    <w:p w:rsidR="002F50FA" w:rsidRPr="00F2000D" w:rsidRDefault="002F50FA" w:rsidP="00F35221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t>Pre účasť v súťaži nie je stanovený účastnícky poplatok</w:t>
      </w:r>
    </w:p>
    <w:p w:rsidR="002F50FA" w:rsidRPr="00087BCC" w:rsidRDefault="002F50FA" w:rsidP="00087BCC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t>Uzávierka prihlášok</w:t>
      </w:r>
      <w:r w:rsidR="00F35221" w:rsidRPr="00F2000D">
        <w:rPr>
          <w:rFonts w:ascii="Calibri" w:hAnsi="Calibri"/>
        </w:rPr>
        <w:t xml:space="preserve"> a poslanie receptúr </w:t>
      </w:r>
      <w:r w:rsidRPr="00F2000D">
        <w:rPr>
          <w:rFonts w:ascii="Calibri" w:hAnsi="Calibri"/>
        </w:rPr>
        <w:t>je do</w:t>
      </w:r>
      <w:r w:rsidR="00580AAB" w:rsidRPr="00F2000D">
        <w:rPr>
          <w:rFonts w:ascii="Calibri" w:hAnsi="Calibri"/>
        </w:rPr>
        <w:t xml:space="preserve"> </w:t>
      </w:r>
      <w:r w:rsidR="000E2B23">
        <w:rPr>
          <w:rFonts w:ascii="Calibri" w:hAnsi="Calibri"/>
          <w:b/>
          <w:sz w:val="28"/>
          <w:szCs w:val="28"/>
        </w:rPr>
        <w:t>02. mája</w:t>
      </w:r>
      <w:r w:rsidR="00580AAB" w:rsidRPr="00087BCC">
        <w:rPr>
          <w:rFonts w:ascii="Calibri" w:hAnsi="Calibri"/>
          <w:b/>
          <w:sz w:val="28"/>
          <w:szCs w:val="28"/>
        </w:rPr>
        <w:t xml:space="preserve"> 201</w:t>
      </w:r>
      <w:r w:rsidR="000E2B23">
        <w:rPr>
          <w:rFonts w:ascii="Calibri" w:hAnsi="Calibri"/>
          <w:b/>
          <w:sz w:val="28"/>
          <w:szCs w:val="28"/>
        </w:rPr>
        <w:t>7</w:t>
      </w:r>
      <w:r w:rsidR="00F35221" w:rsidRPr="00087BCC">
        <w:rPr>
          <w:rFonts w:ascii="Calibri" w:hAnsi="Calibri"/>
          <w:b/>
          <w:sz w:val="28"/>
          <w:szCs w:val="28"/>
        </w:rPr>
        <w:t>.</w:t>
      </w:r>
      <w:r w:rsidR="00580AAB" w:rsidRPr="00087BCC">
        <w:rPr>
          <w:rFonts w:ascii="Calibri" w:hAnsi="Calibri"/>
        </w:rPr>
        <w:t xml:space="preserve"> </w:t>
      </w:r>
      <w:r w:rsidR="008C6BFD" w:rsidRPr="00087BCC">
        <w:rPr>
          <w:rFonts w:ascii="Calibri" w:hAnsi="Calibri"/>
        </w:rPr>
        <w:t xml:space="preserve">V prípade veľkého počtu </w:t>
      </w:r>
      <w:r w:rsidR="00DB2933" w:rsidRPr="00087BCC">
        <w:rPr>
          <w:rFonts w:ascii="Calibri" w:hAnsi="Calibri"/>
        </w:rPr>
        <w:t>prihlásených účastníkov</w:t>
      </w:r>
      <w:r w:rsidR="008C6BFD" w:rsidRPr="00087BCC">
        <w:rPr>
          <w:rFonts w:ascii="Calibri" w:hAnsi="Calibri"/>
        </w:rPr>
        <w:t xml:space="preserve"> budú uprednostnení </w:t>
      </w:r>
      <w:r w:rsidR="00DB2933" w:rsidRPr="00087BCC">
        <w:rPr>
          <w:rFonts w:ascii="Calibri" w:hAnsi="Calibri"/>
        </w:rPr>
        <w:t xml:space="preserve">súťažiaci </w:t>
      </w:r>
      <w:r w:rsidR="008C6BFD" w:rsidRPr="00087BCC">
        <w:rPr>
          <w:rFonts w:ascii="Calibri" w:hAnsi="Calibri"/>
        </w:rPr>
        <w:t>podľa poradia, v akom sa do súťaže prihlásili.</w:t>
      </w:r>
    </w:p>
    <w:p w:rsidR="002F50FA" w:rsidRPr="00F2000D" w:rsidRDefault="002F50FA" w:rsidP="00F35221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t xml:space="preserve">V prípade porušenia štatútu bude súťažiaci vylúčený zo súťaže. </w:t>
      </w:r>
    </w:p>
    <w:p w:rsidR="002F50FA" w:rsidRPr="00F2000D" w:rsidRDefault="002F50FA" w:rsidP="00F35221">
      <w:pPr>
        <w:jc w:val="both"/>
        <w:rPr>
          <w:rFonts w:ascii="Calibri" w:hAnsi="Calibri"/>
        </w:rPr>
      </w:pPr>
    </w:p>
    <w:p w:rsidR="00DB2933" w:rsidRDefault="00DB2933" w:rsidP="00F35221">
      <w:pPr>
        <w:jc w:val="both"/>
        <w:rPr>
          <w:rFonts w:ascii="Calibri" w:hAnsi="Calibri"/>
        </w:rPr>
      </w:pPr>
    </w:p>
    <w:p w:rsidR="0002129B" w:rsidRPr="00F2000D" w:rsidRDefault="0002129B" w:rsidP="00F35221">
      <w:pPr>
        <w:jc w:val="both"/>
        <w:rPr>
          <w:rFonts w:ascii="Calibri" w:hAnsi="Calibri"/>
        </w:rPr>
      </w:pPr>
    </w:p>
    <w:p w:rsidR="00580AAB" w:rsidRPr="00F2000D" w:rsidRDefault="002F50FA" w:rsidP="00F35221">
      <w:pPr>
        <w:numPr>
          <w:ilvl w:val="0"/>
          <w:numId w:val="7"/>
        </w:numPr>
        <w:jc w:val="both"/>
        <w:rPr>
          <w:rFonts w:ascii="Calibri" w:hAnsi="Calibri"/>
          <w:b/>
        </w:rPr>
      </w:pPr>
      <w:r w:rsidRPr="00F2000D">
        <w:rPr>
          <w:rFonts w:ascii="Calibri" w:hAnsi="Calibri"/>
          <w:b/>
        </w:rPr>
        <w:t>Termín a miesto konania</w:t>
      </w:r>
    </w:p>
    <w:p w:rsidR="003662D6" w:rsidRPr="00F2000D" w:rsidRDefault="00231E0C" w:rsidP="00F35221">
      <w:pPr>
        <w:numPr>
          <w:ilvl w:val="1"/>
          <w:numId w:val="7"/>
        </w:numPr>
        <w:jc w:val="both"/>
        <w:rPr>
          <w:rFonts w:ascii="Calibri" w:hAnsi="Calibri"/>
          <w:b/>
        </w:rPr>
      </w:pPr>
      <w:r w:rsidRPr="00F2000D">
        <w:rPr>
          <w:rFonts w:ascii="Calibri" w:hAnsi="Calibri"/>
          <w:b/>
        </w:rPr>
        <w:t xml:space="preserve">Súťaž sa uskutoční dňa </w:t>
      </w:r>
      <w:r w:rsidR="000E2B23">
        <w:rPr>
          <w:rFonts w:ascii="Calibri" w:hAnsi="Calibri"/>
          <w:b/>
        </w:rPr>
        <w:t>08</w:t>
      </w:r>
      <w:r w:rsidR="002B3123" w:rsidRPr="00F2000D">
        <w:rPr>
          <w:rFonts w:ascii="Calibri" w:hAnsi="Calibri"/>
          <w:b/>
        </w:rPr>
        <w:t>. júna 201</w:t>
      </w:r>
      <w:r w:rsidR="000E2B23">
        <w:rPr>
          <w:rFonts w:ascii="Calibri" w:hAnsi="Calibri"/>
          <w:b/>
        </w:rPr>
        <w:t>7</w:t>
      </w:r>
      <w:r w:rsidR="00CD5A6B" w:rsidRPr="00F2000D">
        <w:rPr>
          <w:rFonts w:ascii="Calibri" w:hAnsi="Calibri"/>
        </w:rPr>
        <w:t xml:space="preserve"> </w:t>
      </w:r>
      <w:r w:rsidRPr="00F2000D">
        <w:rPr>
          <w:rFonts w:ascii="Calibri" w:hAnsi="Calibri"/>
          <w:b/>
        </w:rPr>
        <w:t xml:space="preserve"> v priestoroch </w:t>
      </w:r>
      <w:r w:rsidR="00332252" w:rsidRPr="00F2000D">
        <w:rPr>
          <w:rFonts w:ascii="Calibri" w:hAnsi="Calibri"/>
          <w:b/>
        </w:rPr>
        <w:t>Hotel</w:t>
      </w:r>
      <w:r w:rsidR="00450DC7">
        <w:rPr>
          <w:rFonts w:ascii="Calibri" w:hAnsi="Calibri"/>
          <w:b/>
        </w:rPr>
        <w:t>a Zlatý b</w:t>
      </w:r>
      <w:r w:rsidR="00F35221" w:rsidRPr="00F2000D">
        <w:rPr>
          <w:rFonts w:ascii="Calibri" w:hAnsi="Calibri"/>
          <w:b/>
        </w:rPr>
        <w:t>ýk na Námestí</w:t>
      </w:r>
      <w:r w:rsidR="00332252" w:rsidRPr="00F2000D">
        <w:rPr>
          <w:rFonts w:ascii="Calibri" w:hAnsi="Calibri"/>
          <w:b/>
        </w:rPr>
        <w:t xml:space="preserve"> Š. M. Daxnera 1</w:t>
      </w:r>
      <w:r w:rsidR="00F35221" w:rsidRPr="00F2000D">
        <w:rPr>
          <w:rFonts w:ascii="Calibri" w:hAnsi="Calibri"/>
          <w:b/>
        </w:rPr>
        <w:t xml:space="preserve"> v</w:t>
      </w:r>
      <w:r w:rsidR="00332252" w:rsidRPr="00F2000D">
        <w:rPr>
          <w:rFonts w:ascii="Calibri" w:hAnsi="Calibri"/>
          <w:b/>
        </w:rPr>
        <w:t xml:space="preserve"> Rimavsk</w:t>
      </w:r>
      <w:r w:rsidR="00F35221" w:rsidRPr="00F2000D">
        <w:rPr>
          <w:rFonts w:ascii="Calibri" w:hAnsi="Calibri"/>
          <w:b/>
        </w:rPr>
        <w:t>ej</w:t>
      </w:r>
      <w:r w:rsidR="00332252" w:rsidRPr="00F2000D">
        <w:rPr>
          <w:rFonts w:ascii="Calibri" w:hAnsi="Calibri"/>
          <w:b/>
        </w:rPr>
        <w:t xml:space="preserve"> Sobot</w:t>
      </w:r>
      <w:r w:rsidR="00F35221" w:rsidRPr="00F2000D">
        <w:rPr>
          <w:rFonts w:ascii="Calibri" w:hAnsi="Calibri"/>
          <w:b/>
        </w:rPr>
        <w:t>e.</w:t>
      </w:r>
    </w:p>
    <w:p w:rsidR="00F2000D" w:rsidRPr="00F2000D" w:rsidRDefault="00580AAB" w:rsidP="00F35221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lastRenderedPageBreak/>
        <w:t>Zást</w:t>
      </w:r>
      <w:r w:rsidR="003662D6" w:rsidRPr="00F2000D">
        <w:rPr>
          <w:rFonts w:ascii="Calibri" w:hAnsi="Calibri"/>
        </w:rPr>
        <w:t>upca organizátora</w:t>
      </w:r>
      <w:r w:rsidRPr="00F2000D">
        <w:rPr>
          <w:rFonts w:ascii="Calibri" w:hAnsi="Calibri"/>
        </w:rPr>
        <w:t xml:space="preserve"> je</w:t>
      </w:r>
      <w:r w:rsidR="003662D6" w:rsidRPr="00F2000D">
        <w:rPr>
          <w:rFonts w:ascii="Calibri" w:hAnsi="Calibri"/>
        </w:rPr>
        <w:t xml:space="preserve">  </w:t>
      </w:r>
      <w:r w:rsidR="002F3D48" w:rsidRPr="00F2000D">
        <w:rPr>
          <w:rFonts w:ascii="Calibri" w:hAnsi="Calibri"/>
        </w:rPr>
        <w:t>pani</w:t>
      </w:r>
      <w:r w:rsidR="002F3D48" w:rsidRPr="00F2000D">
        <w:rPr>
          <w:rFonts w:ascii="Calibri" w:hAnsi="Calibri" w:cs="Arial"/>
          <w:b/>
        </w:rPr>
        <w:t xml:space="preserve"> Ivana Čillíková</w:t>
      </w:r>
      <w:r w:rsidR="00087BCC">
        <w:rPr>
          <w:rFonts w:ascii="Calibri" w:hAnsi="Calibri" w:cs="Arial"/>
          <w:b/>
        </w:rPr>
        <w:t xml:space="preserve">, </w:t>
      </w:r>
      <w:r w:rsidR="00087BCC" w:rsidRPr="00F2000D">
        <w:rPr>
          <w:rStyle w:val="Hypertextovprepojenie"/>
          <w:rFonts w:ascii="Calibri" w:hAnsi="Calibri"/>
          <w:b/>
          <w:sz w:val="28"/>
          <w:szCs w:val="28"/>
        </w:rPr>
        <w:t>ivana.cillikova@azet.sk</w:t>
      </w:r>
      <w:r w:rsidR="00087BCC">
        <w:rPr>
          <w:rStyle w:val="Hypertextovprepojenie"/>
          <w:rFonts w:ascii="Calibri" w:hAnsi="Calibri"/>
          <w:b/>
          <w:sz w:val="28"/>
          <w:szCs w:val="28"/>
        </w:rPr>
        <w:t>.</w:t>
      </w:r>
    </w:p>
    <w:p w:rsidR="00384E78" w:rsidRPr="00F2000D" w:rsidRDefault="00645FA2" w:rsidP="00F2000D">
      <w:pPr>
        <w:ind w:firstLine="708"/>
        <w:jc w:val="both"/>
        <w:rPr>
          <w:rFonts w:ascii="Calibri" w:hAnsi="Calibri"/>
        </w:rPr>
      </w:pPr>
      <w:r w:rsidRPr="00F2000D">
        <w:rPr>
          <w:rFonts w:ascii="Calibri" w:hAnsi="Calibri"/>
          <w:b/>
        </w:rPr>
        <w:t>0915</w:t>
      </w:r>
      <w:r w:rsidR="00F30146" w:rsidRPr="00F2000D">
        <w:rPr>
          <w:rFonts w:ascii="Calibri" w:hAnsi="Calibri"/>
          <w:b/>
        </w:rPr>
        <w:t xml:space="preserve"> </w:t>
      </w:r>
      <w:r w:rsidR="00FD75C0">
        <w:rPr>
          <w:rFonts w:ascii="Calibri" w:hAnsi="Calibri"/>
          <w:b/>
        </w:rPr>
        <w:t>817</w:t>
      </w:r>
      <w:r w:rsidR="00F35221" w:rsidRPr="00F2000D">
        <w:rPr>
          <w:rFonts w:ascii="Calibri" w:hAnsi="Calibri"/>
          <w:b/>
        </w:rPr>
        <w:t> </w:t>
      </w:r>
      <w:r w:rsidRPr="00F2000D">
        <w:rPr>
          <w:rFonts w:ascii="Calibri" w:hAnsi="Calibri"/>
          <w:b/>
        </w:rPr>
        <w:t>253</w:t>
      </w:r>
      <w:r w:rsidR="00F35221" w:rsidRPr="00F2000D">
        <w:rPr>
          <w:rFonts w:ascii="Calibri" w:hAnsi="Calibri"/>
          <w:b/>
        </w:rPr>
        <w:t>.</w:t>
      </w:r>
    </w:p>
    <w:p w:rsidR="00760F65" w:rsidRPr="00F2000D" w:rsidRDefault="002F50FA" w:rsidP="00F35221">
      <w:pPr>
        <w:numPr>
          <w:ilvl w:val="1"/>
          <w:numId w:val="7"/>
        </w:numPr>
        <w:jc w:val="both"/>
        <w:rPr>
          <w:rFonts w:ascii="Calibri" w:hAnsi="Calibri"/>
          <w:b/>
        </w:rPr>
      </w:pPr>
      <w:r w:rsidRPr="00F2000D">
        <w:rPr>
          <w:rFonts w:ascii="Calibri" w:hAnsi="Calibri"/>
        </w:rPr>
        <w:t>O</w:t>
      </w:r>
      <w:r w:rsidR="00231E0C" w:rsidRPr="00F2000D">
        <w:rPr>
          <w:rFonts w:ascii="Calibri" w:hAnsi="Calibri"/>
        </w:rPr>
        <w:t>dbor</w:t>
      </w:r>
      <w:r w:rsidRPr="00F2000D">
        <w:rPr>
          <w:rFonts w:ascii="Calibri" w:hAnsi="Calibri"/>
        </w:rPr>
        <w:t xml:space="preserve">ným garantom súťaže </w:t>
      </w:r>
      <w:r w:rsidR="00231E0C" w:rsidRPr="00F2000D">
        <w:rPr>
          <w:rFonts w:ascii="Calibri" w:hAnsi="Calibri"/>
        </w:rPr>
        <w:t>je</w:t>
      </w:r>
      <w:r w:rsidR="003662D6" w:rsidRPr="00F2000D">
        <w:rPr>
          <w:rFonts w:ascii="Calibri" w:hAnsi="Calibri"/>
        </w:rPr>
        <w:t xml:space="preserve"> </w:t>
      </w:r>
      <w:r w:rsidR="00A33503" w:rsidRPr="00F2000D">
        <w:rPr>
          <w:rFonts w:ascii="Calibri" w:hAnsi="Calibri"/>
          <w:b/>
        </w:rPr>
        <w:t>Stanislav Cibuľa</w:t>
      </w:r>
      <w:r w:rsidR="00F2000D" w:rsidRPr="00F2000D">
        <w:rPr>
          <w:rFonts w:ascii="Calibri" w:hAnsi="Calibri"/>
        </w:rPr>
        <w:t xml:space="preserve"> </w:t>
      </w:r>
      <w:r w:rsidR="00087BCC">
        <w:rPr>
          <w:rFonts w:ascii="Calibri" w:hAnsi="Calibri"/>
        </w:rPr>
        <w:t>–</w:t>
      </w:r>
      <w:r w:rsidR="00F2000D" w:rsidRPr="00F2000D">
        <w:rPr>
          <w:rFonts w:ascii="Calibri" w:hAnsi="Calibri"/>
        </w:rPr>
        <w:t xml:space="preserve"> </w:t>
      </w:r>
      <w:r w:rsidR="00760F65" w:rsidRPr="00F2000D">
        <w:rPr>
          <w:rFonts w:ascii="Calibri" w:hAnsi="Calibri"/>
        </w:rPr>
        <w:t>majster</w:t>
      </w:r>
      <w:r w:rsidR="00087BCC">
        <w:rPr>
          <w:rFonts w:ascii="Calibri" w:hAnsi="Calibri"/>
        </w:rPr>
        <w:t xml:space="preserve"> a vicemajster</w:t>
      </w:r>
      <w:r w:rsidR="00760F65" w:rsidRPr="00F2000D">
        <w:rPr>
          <w:rFonts w:ascii="Calibri" w:hAnsi="Calibri"/>
        </w:rPr>
        <w:t xml:space="preserve"> Slovenska v príprave kávy v r. 2007</w:t>
      </w:r>
      <w:r w:rsidR="00087BCC">
        <w:rPr>
          <w:rFonts w:ascii="Calibri" w:hAnsi="Calibri"/>
        </w:rPr>
        <w:t>, 2008, 2010 a 2011</w:t>
      </w:r>
      <w:r w:rsidR="00760F65" w:rsidRPr="00F2000D">
        <w:rPr>
          <w:rFonts w:ascii="Calibri" w:hAnsi="Calibri"/>
        </w:rPr>
        <w:t xml:space="preserve"> majster Slovenska v latte art 2011</w:t>
      </w:r>
      <w:r w:rsidR="00087BCC">
        <w:rPr>
          <w:rFonts w:ascii="Calibri" w:hAnsi="Calibri"/>
        </w:rPr>
        <w:t xml:space="preserve"> a 2012</w:t>
      </w:r>
      <w:r w:rsidR="00760F65" w:rsidRPr="00F2000D">
        <w:rPr>
          <w:rFonts w:ascii="Calibri" w:hAnsi="Calibri"/>
        </w:rPr>
        <w:t xml:space="preserve"> a</w:t>
      </w:r>
      <w:r w:rsidR="00F2000D" w:rsidRPr="00F2000D">
        <w:rPr>
          <w:rFonts w:ascii="Calibri" w:hAnsi="Calibri"/>
        </w:rPr>
        <w:t xml:space="preserve"> zástupca Školy baristu.</w:t>
      </w:r>
      <w:r w:rsidR="00760F65" w:rsidRPr="00F2000D">
        <w:rPr>
          <w:rFonts w:ascii="Calibri" w:hAnsi="Calibri"/>
        </w:rPr>
        <w:t xml:space="preserve"> </w:t>
      </w:r>
    </w:p>
    <w:p w:rsidR="002F50FA" w:rsidRPr="00F2000D" w:rsidRDefault="00A33503" w:rsidP="00F35221">
      <w:pPr>
        <w:numPr>
          <w:ilvl w:val="1"/>
          <w:numId w:val="7"/>
        </w:numPr>
        <w:jc w:val="both"/>
        <w:rPr>
          <w:rFonts w:ascii="Calibri" w:hAnsi="Calibri"/>
        </w:rPr>
      </w:pPr>
      <w:r w:rsidRPr="00F2000D">
        <w:rPr>
          <w:rFonts w:ascii="Calibri" w:hAnsi="Calibri"/>
        </w:rPr>
        <w:t>Harmonogr</w:t>
      </w:r>
      <w:r w:rsidR="002F50FA" w:rsidRPr="00F2000D">
        <w:rPr>
          <w:rFonts w:ascii="Calibri" w:hAnsi="Calibri"/>
        </w:rPr>
        <w:t>am</w:t>
      </w:r>
      <w:r w:rsidRPr="00F2000D">
        <w:rPr>
          <w:rFonts w:ascii="Calibri" w:hAnsi="Calibri"/>
        </w:rPr>
        <w:t xml:space="preserve"> súťaže:</w:t>
      </w:r>
    </w:p>
    <w:p w:rsidR="0002129B" w:rsidRDefault="0002129B" w:rsidP="00F35221">
      <w:pPr>
        <w:jc w:val="both"/>
        <w:rPr>
          <w:rFonts w:ascii="Calibri" w:hAnsi="Calibri"/>
        </w:rPr>
      </w:pPr>
    </w:p>
    <w:p w:rsidR="000E2B23" w:rsidRPr="00F2000D" w:rsidRDefault="000E2B23" w:rsidP="00F35221">
      <w:pPr>
        <w:jc w:val="both"/>
        <w:rPr>
          <w:rFonts w:ascii="Calibri" w:hAnsi="Calibri"/>
        </w:rPr>
      </w:pPr>
    </w:p>
    <w:p w:rsidR="0049077E" w:rsidRPr="00F2000D" w:rsidRDefault="000E2B23" w:rsidP="00F3522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08.6. 2017</w:t>
      </w:r>
      <w:r w:rsidR="00A5658B">
        <w:rPr>
          <w:rFonts w:ascii="Calibri" w:hAnsi="Calibri"/>
          <w:b/>
        </w:rPr>
        <w:t xml:space="preserve"> - štvrtok</w:t>
      </w:r>
    </w:p>
    <w:p w:rsidR="00513EFA" w:rsidRPr="00F2000D" w:rsidRDefault="00A5658B" w:rsidP="00F35221">
      <w:pPr>
        <w:jc w:val="both"/>
        <w:rPr>
          <w:rFonts w:ascii="Calibri" w:hAnsi="Calibri"/>
        </w:rPr>
      </w:pPr>
      <w:r>
        <w:rPr>
          <w:rFonts w:ascii="Calibri" w:hAnsi="Calibri"/>
        </w:rPr>
        <w:t>07:30</w:t>
      </w:r>
      <w:r w:rsidR="00616224">
        <w:rPr>
          <w:rFonts w:ascii="Calibri" w:hAnsi="Calibri"/>
        </w:rPr>
        <w:t xml:space="preserve"> h</w:t>
      </w:r>
      <w:r>
        <w:rPr>
          <w:rFonts w:ascii="Calibri" w:hAnsi="Calibri"/>
        </w:rPr>
        <w:t xml:space="preserve"> - 08:00</w:t>
      </w:r>
      <w:r w:rsidR="00616224">
        <w:rPr>
          <w:rFonts w:ascii="Calibri" w:hAnsi="Calibri"/>
        </w:rPr>
        <w:t xml:space="preserve"> h</w:t>
      </w:r>
      <w:r>
        <w:rPr>
          <w:rFonts w:ascii="Calibri" w:hAnsi="Calibri"/>
        </w:rPr>
        <w:tab/>
        <w:t>príchod súťažiacich</w:t>
      </w:r>
    </w:p>
    <w:p w:rsidR="00513EFA" w:rsidRPr="00F2000D" w:rsidRDefault="00616224" w:rsidP="00F3522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07:30 h </w:t>
      </w:r>
      <w:r w:rsidR="00A5658B">
        <w:rPr>
          <w:rFonts w:ascii="Calibri" w:hAnsi="Calibri"/>
        </w:rPr>
        <w:t>- 08</w:t>
      </w:r>
      <w:r w:rsidR="0049077E" w:rsidRPr="00F2000D">
        <w:rPr>
          <w:rFonts w:ascii="Calibri" w:hAnsi="Calibri"/>
        </w:rPr>
        <w:t>:45</w:t>
      </w:r>
      <w:r>
        <w:rPr>
          <w:rFonts w:ascii="Calibri" w:hAnsi="Calibri"/>
        </w:rPr>
        <w:t xml:space="preserve"> h</w:t>
      </w:r>
      <w:r w:rsidR="00513EFA" w:rsidRPr="00F2000D">
        <w:rPr>
          <w:rFonts w:ascii="Calibri" w:hAnsi="Calibri"/>
        </w:rPr>
        <w:tab/>
      </w:r>
      <w:r w:rsidR="00144E98">
        <w:rPr>
          <w:rFonts w:ascii="Calibri" w:hAnsi="Calibri"/>
        </w:rPr>
        <w:t>skúška kávovaru</w:t>
      </w:r>
      <w:r w:rsidR="00513EFA" w:rsidRPr="00F2000D">
        <w:rPr>
          <w:rFonts w:ascii="Calibri" w:hAnsi="Calibri"/>
        </w:rPr>
        <w:t xml:space="preserve"> </w:t>
      </w:r>
    </w:p>
    <w:p w:rsidR="00513EFA" w:rsidRPr="00F2000D" w:rsidRDefault="00A5658B" w:rsidP="00F35221">
      <w:pPr>
        <w:jc w:val="both"/>
        <w:rPr>
          <w:rFonts w:ascii="Calibri" w:hAnsi="Calibri"/>
        </w:rPr>
      </w:pPr>
      <w:r>
        <w:rPr>
          <w:rFonts w:ascii="Calibri" w:hAnsi="Calibri"/>
        </w:rPr>
        <w:t>09</w:t>
      </w:r>
      <w:r w:rsidR="00087BCC">
        <w:rPr>
          <w:rFonts w:ascii="Calibri" w:hAnsi="Calibri"/>
        </w:rPr>
        <w:t>:00</w:t>
      </w:r>
      <w:r w:rsidR="00616224">
        <w:rPr>
          <w:rFonts w:ascii="Calibri" w:hAnsi="Calibri"/>
        </w:rPr>
        <w:t xml:space="preserve"> h </w:t>
      </w:r>
      <w:r w:rsidR="00513EFA" w:rsidRPr="00F2000D">
        <w:rPr>
          <w:rFonts w:ascii="Calibri" w:hAnsi="Calibri"/>
        </w:rPr>
        <w:tab/>
      </w:r>
      <w:r w:rsidR="00616224">
        <w:rPr>
          <w:rFonts w:ascii="Calibri" w:hAnsi="Calibri"/>
        </w:rPr>
        <w:tab/>
      </w:r>
      <w:r w:rsidR="00513EFA" w:rsidRPr="00F2000D">
        <w:rPr>
          <w:rFonts w:ascii="Calibri" w:hAnsi="Calibri"/>
        </w:rPr>
        <w:t>slávnostné otvorenie</w:t>
      </w:r>
    </w:p>
    <w:p w:rsidR="00513EFA" w:rsidRPr="00F2000D" w:rsidRDefault="00A5658B" w:rsidP="00F35221">
      <w:pPr>
        <w:jc w:val="both"/>
        <w:rPr>
          <w:rFonts w:ascii="Calibri" w:hAnsi="Calibri"/>
        </w:rPr>
      </w:pPr>
      <w:r>
        <w:rPr>
          <w:rFonts w:ascii="Calibri" w:hAnsi="Calibri"/>
        </w:rPr>
        <w:t>09:15</w:t>
      </w:r>
      <w:r w:rsidR="00616224">
        <w:rPr>
          <w:rFonts w:ascii="Calibri" w:hAnsi="Calibri"/>
        </w:rPr>
        <w:t xml:space="preserve"> h</w:t>
      </w:r>
      <w:r w:rsidR="00513EFA" w:rsidRPr="00F2000D">
        <w:rPr>
          <w:rFonts w:ascii="Calibri" w:hAnsi="Calibri"/>
        </w:rPr>
        <w:tab/>
      </w:r>
      <w:r w:rsidR="00513EFA" w:rsidRPr="00F2000D">
        <w:rPr>
          <w:rFonts w:ascii="Calibri" w:hAnsi="Calibri"/>
        </w:rPr>
        <w:tab/>
        <w:t>začiatok súťaže</w:t>
      </w:r>
      <w:r w:rsidR="0049077E" w:rsidRPr="00F2000D">
        <w:rPr>
          <w:rFonts w:ascii="Calibri" w:hAnsi="Calibri"/>
        </w:rPr>
        <w:t>,  /prv</w:t>
      </w:r>
      <w:r w:rsidR="00F2000D" w:rsidRPr="00F2000D">
        <w:rPr>
          <w:rFonts w:ascii="Calibri" w:hAnsi="Calibri"/>
        </w:rPr>
        <w:t>í</w:t>
      </w:r>
      <w:r w:rsidR="0049077E" w:rsidRPr="00F2000D">
        <w:rPr>
          <w:rFonts w:ascii="Calibri" w:hAnsi="Calibri"/>
        </w:rPr>
        <w:t xml:space="preserve"> dvaja súťažiaci/</w:t>
      </w:r>
    </w:p>
    <w:p w:rsidR="0072645A" w:rsidRDefault="00AA0058" w:rsidP="00F35221">
      <w:pPr>
        <w:jc w:val="both"/>
        <w:rPr>
          <w:rFonts w:ascii="Calibri" w:hAnsi="Calibri"/>
        </w:rPr>
      </w:pPr>
      <w:r w:rsidRPr="00F2000D">
        <w:rPr>
          <w:rFonts w:ascii="Calibri" w:hAnsi="Calibri"/>
        </w:rPr>
        <w:t>14</w:t>
      </w:r>
      <w:r w:rsidR="002B3123" w:rsidRPr="00F2000D">
        <w:rPr>
          <w:rFonts w:ascii="Calibri" w:hAnsi="Calibri"/>
        </w:rPr>
        <w:t>:0</w:t>
      </w:r>
      <w:r w:rsidR="00616224">
        <w:rPr>
          <w:rFonts w:ascii="Calibri" w:hAnsi="Calibri"/>
        </w:rPr>
        <w:t>0 h</w:t>
      </w:r>
      <w:r w:rsidR="00513EFA" w:rsidRPr="00F2000D">
        <w:rPr>
          <w:rFonts w:ascii="Calibri" w:hAnsi="Calibri"/>
        </w:rPr>
        <w:tab/>
      </w:r>
      <w:r w:rsidR="00616224">
        <w:rPr>
          <w:rFonts w:ascii="Calibri" w:hAnsi="Calibri"/>
        </w:rPr>
        <w:tab/>
      </w:r>
      <w:r w:rsidR="00513EFA" w:rsidRPr="00F2000D">
        <w:rPr>
          <w:rFonts w:ascii="Calibri" w:hAnsi="Calibri"/>
        </w:rPr>
        <w:t>slávnostné ukončenie súťaže a vyhlásenie výsledkov</w:t>
      </w:r>
    </w:p>
    <w:p w:rsidR="00616224" w:rsidRDefault="00616224" w:rsidP="00616224">
      <w:pPr>
        <w:ind w:left="2124" w:hanging="2124"/>
        <w:jc w:val="both"/>
        <w:rPr>
          <w:rFonts w:ascii="Calibri" w:hAnsi="Calibri"/>
        </w:rPr>
      </w:pPr>
      <w:r>
        <w:rPr>
          <w:rFonts w:ascii="Calibri" w:hAnsi="Calibri"/>
        </w:rPr>
        <w:t>16:30 h</w:t>
      </w:r>
      <w:r w:rsidR="0072645A">
        <w:rPr>
          <w:rFonts w:ascii="Calibri" w:hAnsi="Calibri"/>
        </w:rPr>
        <w:t xml:space="preserve">       </w:t>
      </w:r>
      <w:r>
        <w:rPr>
          <w:rFonts w:ascii="Calibri" w:hAnsi="Calibri"/>
        </w:rPr>
        <w:tab/>
      </w:r>
      <w:r w:rsidR="0072645A">
        <w:rPr>
          <w:rFonts w:ascii="Calibri" w:hAnsi="Calibri"/>
        </w:rPr>
        <w:t>vyhodnotenie a vyhlásenie výsledkov súťaží v diva</w:t>
      </w:r>
      <w:r>
        <w:rPr>
          <w:rFonts w:ascii="Calibri" w:hAnsi="Calibri"/>
        </w:rPr>
        <w:t>delnej sále DK           Rimavská Sobota.</w:t>
      </w:r>
    </w:p>
    <w:p w:rsidR="00616224" w:rsidRDefault="00616224" w:rsidP="00616224">
      <w:pPr>
        <w:ind w:left="1418" w:hanging="1418"/>
        <w:jc w:val="both"/>
        <w:rPr>
          <w:rFonts w:ascii="Calibri" w:hAnsi="Calibri"/>
        </w:rPr>
      </w:pPr>
    </w:p>
    <w:p w:rsidR="002F50FA" w:rsidRPr="00F2000D" w:rsidRDefault="00616224" w:rsidP="00616224">
      <w:pPr>
        <w:ind w:left="1418" w:hanging="1418"/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="0072645A">
        <w:rPr>
          <w:rFonts w:ascii="Calibri" w:hAnsi="Calibri"/>
        </w:rPr>
        <w:t xml:space="preserve">o ukončení slávnostná recepcia pre víťaza v hoteli Zlatý Býk </w:t>
      </w:r>
      <w:r w:rsidR="00513EFA" w:rsidRPr="00F2000D">
        <w:rPr>
          <w:rFonts w:ascii="Calibri" w:hAnsi="Calibri"/>
        </w:rPr>
        <w:tab/>
      </w:r>
      <w:r w:rsidR="002F50FA" w:rsidRPr="00F2000D">
        <w:rPr>
          <w:rFonts w:ascii="Calibri" w:hAnsi="Calibri"/>
        </w:rPr>
        <w:tab/>
      </w:r>
    </w:p>
    <w:p w:rsidR="002836B1" w:rsidRPr="00F2000D" w:rsidRDefault="002F50FA" w:rsidP="00F35221">
      <w:pPr>
        <w:ind w:left="360"/>
        <w:jc w:val="both"/>
        <w:rPr>
          <w:rFonts w:ascii="Calibri" w:hAnsi="Calibri"/>
          <w:b/>
          <w:sz w:val="32"/>
          <w:szCs w:val="32"/>
          <w:u w:val="single"/>
          <w:lang w:eastAsia="en-US"/>
        </w:rPr>
      </w:pPr>
      <w:r w:rsidRPr="00F2000D">
        <w:rPr>
          <w:rFonts w:ascii="Calibri" w:hAnsi="Calibri"/>
          <w:b/>
        </w:rPr>
        <w:br w:type="page"/>
      </w:r>
      <w:r w:rsidR="001E6F06" w:rsidRPr="00F2000D">
        <w:rPr>
          <w:rFonts w:ascii="Calibri" w:hAnsi="Calibri"/>
          <w:b/>
        </w:rPr>
        <w:lastRenderedPageBreak/>
        <w:t xml:space="preserve">                                                     </w:t>
      </w:r>
      <w:r w:rsidR="002836B1" w:rsidRPr="00F2000D">
        <w:rPr>
          <w:rFonts w:ascii="Calibri" w:hAnsi="Calibri"/>
          <w:b/>
          <w:sz w:val="32"/>
          <w:szCs w:val="32"/>
          <w:u w:val="single"/>
          <w:lang w:eastAsia="en-US"/>
        </w:rPr>
        <w:t>Pravidlá súťaže</w:t>
      </w:r>
    </w:p>
    <w:p w:rsidR="001677B8" w:rsidRPr="00F2000D" w:rsidRDefault="001677B8" w:rsidP="00F35221">
      <w:pPr>
        <w:jc w:val="both"/>
        <w:rPr>
          <w:rStyle w:val="CharacterStyle1"/>
          <w:rFonts w:ascii="Calibri" w:hAnsi="Calibri"/>
          <w:sz w:val="24"/>
          <w:szCs w:val="24"/>
          <w:lang w:eastAsia="en-US"/>
        </w:rPr>
      </w:pPr>
    </w:p>
    <w:p w:rsidR="002836B1" w:rsidRPr="00F2000D" w:rsidRDefault="002836B1" w:rsidP="00F35221">
      <w:pPr>
        <w:jc w:val="both"/>
        <w:rPr>
          <w:rFonts w:ascii="Calibri" w:hAnsi="Calibri"/>
          <w:b/>
          <w:u w:val="single"/>
          <w:lang w:eastAsia="en-US"/>
        </w:rPr>
      </w:pPr>
      <w:r w:rsidRPr="00F2000D">
        <w:rPr>
          <w:rFonts w:ascii="Calibri" w:hAnsi="Calibri"/>
          <w:b/>
          <w:u w:val="single"/>
          <w:lang w:eastAsia="en-US"/>
        </w:rPr>
        <w:t>S ú ť</w:t>
      </w:r>
      <w:r w:rsidR="00616224">
        <w:rPr>
          <w:rFonts w:ascii="Calibri" w:hAnsi="Calibri"/>
          <w:b/>
          <w:u w:val="single"/>
          <w:lang w:eastAsia="en-US"/>
        </w:rPr>
        <w:t xml:space="preserve"> </w:t>
      </w:r>
      <w:r w:rsidRPr="00F2000D">
        <w:rPr>
          <w:rFonts w:ascii="Calibri" w:hAnsi="Calibri"/>
          <w:b/>
          <w:u w:val="single"/>
          <w:lang w:eastAsia="en-US"/>
        </w:rPr>
        <w:t>a ž</w:t>
      </w:r>
    </w:p>
    <w:p w:rsidR="00760F65" w:rsidRPr="00F2000D" w:rsidRDefault="000D7222" w:rsidP="00F35221">
      <w:pPr>
        <w:jc w:val="both"/>
        <w:rPr>
          <w:rFonts w:ascii="Calibri" w:hAnsi="Calibri"/>
          <w:lang w:eastAsia="en-US"/>
        </w:rPr>
      </w:pPr>
      <w:r w:rsidRPr="00F2000D">
        <w:rPr>
          <w:rFonts w:ascii="Calibri" w:hAnsi="Calibri"/>
          <w:lang w:eastAsia="en-US"/>
        </w:rPr>
        <w:t>S</w:t>
      </w:r>
      <w:r w:rsidR="00A5658B">
        <w:rPr>
          <w:rFonts w:ascii="Calibri" w:hAnsi="Calibri"/>
          <w:lang w:eastAsia="en-US"/>
        </w:rPr>
        <w:t>úťažiaci má 8</w:t>
      </w:r>
      <w:r w:rsidR="00A0000B" w:rsidRPr="00F2000D">
        <w:rPr>
          <w:rFonts w:ascii="Calibri" w:hAnsi="Calibri"/>
          <w:lang w:eastAsia="en-US"/>
        </w:rPr>
        <w:t xml:space="preserve"> min</w:t>
      </w:r>
      <w:r w:rsidRPr="00F2000D">
        <w:rPr>
          <w:rFonts w:ascii="Calibri" w:hAnsi="Calibri"/>
          <w:lang w:eastAsia="en-US"/>
        </w:rPr>
        <w:t>.</w:t>
      </w:r>
      <w:r w:rsidR="00A0000B" w:rsidRPr="00F2000D">
        <w:rPr>
          <w:rFonts w:ascii="Calibri" w:hAnsi="Calibri"/>
          <w:lang w:eastAsia="en-US"/>
        </w:rPr>
        <w:t xml:space="preserve"> na prípravu pracoviska</w:t>
      </w:r>
      <w:r w:rsidR="00760F65" w:rsidRPr="00F2000D">
        <w:rPr>
          <w:rFonts w:ascii="Calibri" w:hAnsi="Calibri"/>
          <w:lang w:eastAsia="en-US"/>
        </w:rPr>
        <w:t>, kde si pripraví stôl pre porotcov o rozmere 120x80 cm a sv</w:t>
      </w:r>
      <w:r w:rsidR="002F3D48" w:rsidRPr="00F2000D">
        <w:rPr>
          <w:rFonts w:ascii="Calibri" w:hAnsi="Calibri"/>
          <w:lang w:eastAsia="en-US"/>
        </w:rPr>
        <w:t xml:space="preserve">oje pracovisko na prezentáciu. </w:t>
      </w:r>
    </w:p>
    <w:p w:rsidR="0030123A" w:rsidRPr="00F2000D" w:rsidRDefault="00F2000D" w:rsidP="00F35221">
      <w:pPr>
        <w:jc w:val="both"/>
        <w:rPr>
          <w:rStyle w:val="CharacterStyle1"/>
          <w:rFonts w:ascii="Calibri" w:hAnsi="Calibri"/>
          <w:sz w:val="24"/>
          <w:szCs w:val="24"/>
          <w:lang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V p</w:t>
      </w:r>
      <w:r w:rsidR="000D7222" w:rsidRPr="00F2000D">
        <w:rPr>
          <w:rStyle w:val="CharacterStyle1"/>
          <w:rFonts w:ascii="Calibri" w:hAnsi="Calibri"/>
          <w:sz w:val="24"/>
          <w:szCs w:val="24"/>
          <w:lang w:eastAsia="en-US"/>
        </w:rPr>
        <w:t>riebehu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</w:t>
      </w:r>
      <w:r w:rsidR="00144E98" w:rsidRPr="00F2000D">
        <w:rPr>
          <w:rStyle w:val="CharacterStyle1"/>
          <w:rFonts w:ascii="Calibri" w:hAnsi="Calibri"/>
          <w:sz w:val="24"/>
          <w:szCs w:val="24"/>
          <w:lang w:eastAsia="en-US"/>
        </w:rPr>
        <w:t>ďalší</w:t>
      </w:r>
      <w:r w:rsidR="00144E98">
        <w:rPr>
          <w:rStyle w:val="CharacterStyle1"/>
          <w:rFonts w:ascii="Calibri" w:hAnsi="Calibri"/>
          <w:sz w:val="24"/>
          <w:szCs w:val="24"/>
          <w:lang w:eastAsia="en-US"/>
        </w:rPr>
        <w:t>ch</w:t>
      </w:r>
      <w:r w:rsidR="00A5658B">
        <w:rPr>
          <w:rStyle w:val="CharacterStyle1"/>
          <w:rFonts w:ascii="Calibri" w:hAnsi="Calibri"/>
          <w:sz w:val="24"/>
          <w:szCs w:val="24"/>
          <w:lang w:eastAsia="en-US"/>
        </w:rPr>
        <w:t xml:space="preserve"> 12</w:t>
      </w:r>
      <w:r w:rsidR="000D7222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min.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</w:t>
      </w:r>
      <w:r w:rsidR="000D7222" w:rsidRPr="00F2000D">
        <w:rPr>
          <w:rStyle w:val="CharacterStyle1"/>
          <w:rFonts w:ascii="Calibri" w:hAnsi="Calibri"/>
          <w:sz w:val="24"/>
          <w:szCs w:val="24"/>
          <w:lang w:eastAsia="en-US"/>
        </w:rPr>
        <w:t>k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>aždý súťažiaci musí pripraviť a predloži</w:t>
      </w:r>
      <w:r w:rsidR="00093E7D" w:rsidRPr="00F2000D">
        <w:rPr>
          <w:rStyle w:val="CharacterStyle1"/>
          <w:rFonts w:ascii="Calibri" w:hAnsi="Calibri"/>
          <w:sz w:val="24"/>
          <w:szCs w:val="24"/>
          <w:lang w:eastAsia="en-US"/>
        </w:rPr>
        <w:t>ť</w:t>
      </w:r>
      <w:r w:rsidR="0002129B">
        <w:rPr>
          <w:rStyle w:val="CharacterStyle1"/>
          <w:rFonts w:ascii="Calibri" w:hAnsi="Calibri"/>
          <w:sz w:val="24"/>
          <w:szCs w:val="24"/>
          <w:lang w:eastAsia="en-US"/>
        </w:rPr>
        <w:t xml:space="preserve"> 2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chu</w:t>
      </w:r>
      <w:r w:rsidR="001677B8" w:rsidRPr="00F2000D">
        <w:rPr>
          <w:rStyle w:val="CharacterStyle1"/>
          <w:rFonts w:ascii="Calibri" w:hAnsi="Calibri"/>
          <w:sz w:val="24"/>
          <w:szCs w:val="24"/>
          <w:lang w:eastAsia="en-US"/>
        </w:rPr>
        <w:t>ť</w:t>
      </w:r>
      <w:r w:rsidR="0002129B">
        <w:rPr>
          <w:rStyle w:val="CharacterStyle1"/>
          <w:rFonts w:ascii="Calibri" w:hAnsi="Calibri"/>
          <w:sz w:val="24"/>
          <w:szCs w:val="24"/>
          <w:lang w:eastAsia="en-US"/>
        </w:rPr>
        <w:t>ovým komisárom 2 espressá, 2</w:t>
      </w:r>
      <w:r w:rsidR="002B3123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</w:t>
      </w:r>
      <w:r w:rsidR="0002129B">
        <w:rPr>
          <w:rStyle w:val="CharacterStyle1"/>
          <w:rFonts w:ascii="Calibri" w:hAnsi="Calibri"/>
          <w:sz w:val="24"/>
          <w:szCs w:val="24"/>
          <w:lang w:eastAsia="en-US"/>
        </w:rPr>
        <w:t xml:space="preserve"> cappuccina, 2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rovnaké vo</w:t>
      </w:r>
      <w:r w:rsidR="00093E7D" w:rsidRPr="00F2000D">
        <w:rPr>
          <w:rStyle w:val="CharacterStyle1"/>
          <w:rFonts w:ascii="Calibri" w:hAnsi="Calibri"/>
          <w:sz w:val="24"/>
          <w:szCs w:val="24"/>
          <w:lang w:eastAsia="en-US"/>
        </w:rPr>
        <w:t>ľ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>né nápoje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podľ</w:t>
      </w:r>
      <w:r w:rsidR="000D7222" w:rsidRPr="00F2000D">
        <w:rPr>
          <w:rStyle w:val="CharacterStyle1"/>
          <w:rFonts w:ascii="Calibri" w:hAnsi="Calibri"/>
          <w:sz w:val="24"/>
          <w:szCs w:val="24"/>
          <w:lang w:eastAsia="en-US"/>
        </w:rPr>
        <w:t>a vlastného výberu</w:t>
      </w:r>
      <w:r w:rsidR="0030123A" w:rsidRPr="00F2000D">
        <w:rPr>
          <w:rStyle w:val="CharacterStyle1"/>
          <w:rFonts w:ascii="Calibri" w:hAnsi="Calibri"/>
          <w:sz w:val="24"/>
          <w:szCs w:val="24"/>
          <w:lang w:eastAsia="en-US"/>
        </w:rPr>
        <w:t>. Nápoje môžu byť alkoholické, alebo nealkoholické.</w:t>
      </w:r>
    </w:p>
    <w:p w:rsidR="000D7222" w:rsidRPr="00F2000D" w:rsidRDefault="006B7A49" w:rsidP="00F35221">
      <w:pPr>
        <w:jc w:val="both"/>
        <w:rPr>
          <w:rStyle w:val="CharacterStyle1"/>
          <w:rFonts w:ascii="Calibri" w:hAnsi="Calibri" w:cs="Arial"/>
          <w:color w:val="333333"/>
          <w:sz w:val="17"/>
          <w:szCs w:val="17"/>
        </w:rPr>
      </w:pP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Povinou ingredienciou je </w:t>
      </w:r>
      <w:r w:rsidRPr="00F2000D">
        <w:rPr>
          <w:rStyle w:val="CharacterStyle1"/>
          <w:rFonts w:ascii="Calibri" w:hAnsi="Calibri"/>
          <w:b/>
          <w:sz w:val="24"/>
          <w:szCs w:val="24"/>
          <w:lang w:eastAsia="en-US"/>
        </w:rPr>
        <w:t>espresso</w:t>
      </w:r>
      <w:r w:rsidR="0002129B">
        <w:rPr>
          <w:rStyle w:val="CharacterStyle1"/>
          <w:rFonts w:ascii="Calibri" w:hAnsi="Calibri"/>
          <w:sz w:val="24"/>
          <w:szCs w:val="24"/>
          <w:lang w:eastAsia="en-US"/>
        </w:rPr>
        <w:t xml:space="preserve"> a produkt od spoločnosti MONIN (pyré, sirup, likér)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Ostatné ingrediencie sú ľubovo</w:t>
      </w:r>
      <w:r w:rsidR="00F2000D" w:rsidRPr="00F2000D">
        <w:rPr>
          <w:rStyle w:val="CharacterStyle1"/>
          <w:rFonts w:ascii="Calibri" w:hAnsi="Calibri"/>
          <w:sz w:val="24"/>
          <w:szCs w:val="24"/>
          <w:lang w:eastAsia="en-US"/>
        </w:rPr>
        <w:t>ľ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né.</w:t>
      </w:r>
      <w:r w:rsidRPr="00F2000D">
        <w:rPr>
          <w:rFonts w:ascii="Calibri" w:hAnsi="Calibri" w:cs="Arial"/>
          <w:color w:val="333333"/>
          <w:sz w:val="17"/>
          <w:szCs w:val="17"/>
        </w:rPr>
        <w:t xml:space="preserve"> 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>Poradie</w:t>
      </w:r>
      <w:r w:rsidR="001677B8" w:rsidRPr="00F2000D">
        <w:rPr>
          <w:rStyle w:val="CharacterStyle1"/>
          <w:rFonts w:ascii="Calibri" w:hAnsi="Calibri"/>
          <w:sz w:val="24"/>
          <w:szCs w:val="24"/>
          <w:lang w:eastAsia="en-US"/>
        </w:rPr>
        <w:t>,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v akom budú nápoje podávané</w:t>
      </w:r>
      <w:r w:rsidR="001677B8" w:rsidRPr="00F2000D">
        <w:rPr>
          <w:rStyle w:val="CharacterStyle1"/>
          <w:rFonts w:ascii="Calibri" w:hAnsi="Calibri"/>
          <w:sz w:val="24"/>
          <w:szCs w:val="24"/>
          <w:lang w:eastAsia="en-US"/>
        </w:rPr>
        <w:t>,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je </w:t>
      </w:r>
      <w:r w:rsidR="0030123A" w:rsidRPr="00F2000D">
        <w:rPr>
          <w:rStyle w:val="CharacterStyle1"/>
          <w:rFonts w:ascii="Calibri" w:hAnsi="Calibri"/>
          <w:sz w:val="24"/>
          <w:szCs w:val="24"/>
          <w:lang w:eastAsia="en-US"/>
        </w:rPr>
        <w:t>ľubovoľné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>, ale nápoje rovnakej kategórie musia by</w:t>
      </w:r>
      <w:r w:rsidR="001677B8" w:rsidRPr="00F2000D">
        <w:rPr>
          <w:rStyle w:val="CharacterStyle1"/>
          <w:rFonts w:ascii="Calibri" w:hAnsi="Calibri"/>
          <w:sz w:val="24"/>
          <w:szCs w:val="24"/>
          <w:lang w:eastAsia="en-US"/>
        </w:rPr>
        <w:t>ť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podávané sú</w:t>
      </w:r>
      <w:r w:rsidR="001677B8" w:rsidRPr="00F2000D">
        <w:rPr>
          <w:rStyle w:val="CharacterStyle1"/>
          <w:rFonts w:ascii="Calibri" w:hAnsi="Calibri"/>
          <w:sz w:val="24"/>
          <w:szCs w:val="24"/>
          <w:lang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>asne.</w:t>
      </w:r>
      <w:r w:rsidR="000D7222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</w:t>
      </w:r>
    </w:p>
    <w:p w:rsidR="002836B1" w:rsidRPr="00F2000D" w:rsidRDefault="000D7222" w:rsidP="00F35221">
      <w:pPr>
        <w:jc w:val="both"/>
        <w:rPr>
          <w:rStyle w:val="CharacterStyle1"/>
          <w:rFonts w:ascii="Calibri" w:hAnsi="Calibri"/>
          <w:sz w:val="24"/>
          <w:szCs w:val="24"/>
          <w:lang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Po skončení vystúpenia </w:t>
      </w:r>
      <w:r w:rsidR="0002129B">
        <w:rPr>
          <w:rStyle w:val="CharacterStyle1"/>
          <w:rFonts w:ascii="Calibri" w:hAnsi="Calibri"/>
          <w:sz w:val="24"/>
          <w:szCs w:val="24"/>
          <w:lang w:eastAsia="en-US"/>
        </w:rPr>
        <w:t>má súťažiaci časový limit 8</w:t>
      </w:r>
      <w:r w:rsidR="00E8608C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minút na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</w:t>
      </w:r>
      <w:r w:rsidR="00E8608C" w:rsidRPr="00F2000D">
        <w:rPr>
          <w:rStyle w:val="CharacterStyle1"/>
          <w:rFonts w:ascii="Calibri" w:hAnsi="Calibri"/>
          <w:sz w:val="24"/>
          <w:szCs w:val="24"/>
          <w:lang w:eastAsia="en-US"/>
        </w:rPr>
        <w:t>u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prat</w:t>
      </w:r>
      <w:r w:rsidR="00E8608C" w:rsidRPr="00F2000D">
        <w:rPr>
          <w:rStyle w:val="CharacterStyle1"/>
          <w:rFonts w:ascii="Calibri" w:hAnsi="Calibri"/>
          <w:sz w:val="24"/>
          <w:szCs w:val="24"/>
          <w:lang w:eastAsia="en-US"/>
        </w:rPr>
        <w:t>anie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 pracovisk</w:t>
      </w:r>
      <w:r w:rsidR="00E8608C" w:rsidRPr="00F2000D">
        <w:rPr>
          <w:rStyle w:val="CharacterStyle1"/>
          <w:rFonts w:ascii="Calibri" w:hAnsi="Calibri"/>
          <w:sz w:val="24"/>
          <w:szCs w:val="24"/>
          <w:lang w:eastAsia="en-US"/>
        </w:rPr>
        <w:t>a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, ktoré mu poverená osoba na jeho pokyn skontroluje.</w:t>
      </w:r>
    </w:p>
    <w:p w:rsidR="00093E7D" w:rsidRPr="00F2000D" w:rsidRDefault="00093E7D" w:rsidP="00F35221">
      <w:pPr>
        <w:jc w:val="both"/>
        <w:rPr>
          <w:rStyle w:val="CharacterStyle1"/>
          <w:rFonts w:ascii="Calibri" w:hAnsi="Calibri"/>
          <w:sz w:val="24"/>
          <w:szCs w:val="24"/>
          <w:lang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bCs/>
          <w:sz w:val="24"/>
          <w:szCs w:val="24"/>
          <w:u w:val="single"/>
          <w:lang w:eastAsia="en-US"/>
        </w:rPr>
      </w:pPr>
      <w:r w:rsidRPr="00F2000D">
        <w:rPr>
          <w:rStyle w:val="CharacterStyle1"/>
          <w:rFonts w:ascii="Calibri" w:hAnsi="Calibri"/>
          <w:b/>
          <w:sz w:val="24"/>
          <w:szCs w:val="24"/>
          <w:u w:val="single"/>
          <w:lang w:eastAsia="en-US"/>
        </w:rPr>
        <w:t xml:space="preserve">Č a </w:t>
      </w:r>
      <w:r w:rsidRPr="00F2000D">
        <w:rPr>
          <w:rStyle w:val="CharacterStyle1"/>
          <w:rFonts w:ascii="Calibri" w:hAnsi="Calibri"/>
          <w:b/>
          <w:bCs/>
          <w:sz w:val="24"/>
          <w:szCs w:val="24"/>
          <w:u w:val="single"/>
          <w:lang w:eastAsia="en-US"/>
        </w:rPr>
        <w:t>s</w:t>
      </w:r>
    </w:p>
    <w:p w:rsidR="002836B1" w:rsidRPr="00F2000D" w:rsidRDefault="00093E7D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>as za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ína </w:t>
      </w:r>
      <w:r w:rsidR="00144E98" w:rsidRPr="00F2000D">
        <w:rPr>
          <w:rStyle w:val="CharacterStyle1"/>
          <w:rFonts w:ascii="Calibri" w:hAnsi="Calibri"/>
          <w:sz w:val="24"/>
          <w:szCs w:val="24"/>
          <w:lang w:eastAsia="en-US"/>
        </w:rPr>
        <w:t>plynúť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' na pokyn baristu. </w:t>
      </w:r>
      <w:r w:rsidRPr="00F2000D">
        <w:rPr>
          <w:rStyle w:val="CharacterStyle1"/>
          <w:rFonts w:ascii="Calibri" w:hAnsi="Calibri"/>
          <w:sz w:val="24"/>
          <w:szCs w:val="24"/>
          <w:lang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eastAsia="en-US"/>
        </w:rPr>
        <w:t xml:space="preserve">as sa zastaví na pokyn baristu po podaní posledného nápoja komisárom. Ak je 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posledný nápoj podaný komisárom pred ukončením časového limitu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,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aj v tomto prípade musí dat' barista pokyn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asomiere na zastavenie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asu. V prípade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,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ak barista nedokončí svoje vystúpenie v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asovom limite 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>12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min., môže pokra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č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ova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ť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vo svojom vystúpení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a však po 14</w:t>
      </w:r>
      <w:r w:rsidR="0049077E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min bude musieť vystúpenie ukončiť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. Za prekročenie limitu sa mu odpočítajú body z celkového bodového hodnotenia. </w:t>
      </w:r>
      <w:r w:rsidR="00144E98">
        <w:rPr>
          <w:rStyle w:val="CharacterStyle1"/>
          <w:rFonts w:ascii="Calibri" w:hAnsi="Calibri"/>
          <w:sz w:val="24"/>
          <w:szCs w:val="24"/>
          <w:lang w:val="en-US" w:eastAsia="en-US"/>
        </w:rPr>
        <w:t>1 seku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nda </w:t>
      </w:r>
      <w:r w:rsidR="00144E98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- 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>1 tresný bod.</w:t>
      </w:r>
    </w:p>
    <w:p w:rsidR="004D4E10" w:rsidRPr="00F2000D" w:rsidRDefault="004D4E10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bCs/>
          <w:sz w:val="24"/>
          <w:szCs w:val="24"/>
          <w:u w:val="single"/>
          <w:lang w:val="en-US" w:eastAsia="en-US"/>
        </w:rPr>
      </w:pPr>
      <w:r w:rsidRPr="00F2000D">
        <w:rPr>
          <w:rStyle w:val="CharacterStyle1"/>
          <w:rFonts w:ascii="Calibri" w:hAnsi="Calibri"/>
          <w:b/>
          <w:bCs/>
          <w:sz w:val="24"/>
          <w:szCs w:val="24"/>
          <w:u w:val="single"/>
          <w:lang w:val="en-US" w:eastAsia="en-US"/>
        </w:rPr>
        <w:t>Informácie</w:t>
      </w: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Poskytovať baristovi informácie v priebehu sút'aže je zakázané. Ak si barista zabudol </w:t>
      </w:r>
      <w:r w:rsidR="004D4E1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č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as</w:t>
      </w:r>
      <w:r w:rsidR="004D4E1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ť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vybavenia</w:t>
      </w:r>
      <w:r w:rsidR="004D4E1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,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mus</w:t>
      </w:r>
      <w:r w:rsidR="00A4008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í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si ho zaobstarat' sám. Porušenie je dôvodom pre diskvalifikáciu. Povzbudzovanie sút'ažiacich je povolené publikom, fanúšikmi aj doprovodným tímom.</w:t>
      </w:r>
    </w:p>
    <w:p w:rsidR="004D4E10" w:rsidRPr="00F2000D" w:rsidRDefault="004D4E10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bCs/>
          <w:sz w:val="24"/>
          <w:szCs w:val="24"/>
          <w:u w:val="single"/>
          <w:lang w:val="en-US" w:eastAsia="en-US"/>
        </w:rPr>
      </w:pPr>
      <w:r w:rsidRPr="00F2000D">
        <w:rPr>
          <w:rStyle w:val="CharacterStyle1"/>
          <w:rFonts w:ascii="Calibri" w:hAnsi="Calibri"/>
          <w:b/>
          <w:bCs/>
          <w:sz w:val="24"/>
          <w:szCs w:val="24"/>
          <w:u w:val="single"/>
          <w:lang w:val="en-US" w:eastAsia="en-US"/>
        </w:rPr>
        <w:t>Priebeh sú</w:t>
      </w:r>
      <w:r w:rsidR="004D4E10" w:rsidRPr="00F2000D">
        <w:rPr>
          <w:rStyle w:val="CharacterStyle1"/>
          <w:rFonts w:ascii="Calibri" w:hAnsi="Calibri"/>
          <w:b/>
          <w:bCs/>
          <w:sz w:val="24"/>
          <w:szCs w:val="24"/>
          <w:u w:val="single"/>
          <w:lang w:val="en-US" w:eastAsia="en-US"/>
        </w:rPr>
        <w:t>ť</w:t>
      </w:r>
      <w:r w:rsidRPr="00F2000D">
        <w:rPr>
          <w:rStyle w:val="CharacterStyle1"/>
          <w:rFonts w:ascii="Calibri" w:hAnsi="Calibri"/>
          <w:b/>
          <w:bCs/>
          <w:sz w:val="24"/>
          <w:szCs w:val="24"/>
          <w:u w:val="single"/>
          <w:lang w:val="en-US" w:eastAsia="en-US"/>
        </w:rPr>
        <w:t>aže</w:t>
      </w: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Pri súťaži sa budú používať dva dvojpákové stroje. Umiestnenie, technické parametre </w:t>
      </w:r>
      <w:r w:rsidRPr="00F2000D">
        <w:rPr>
          <w:rStyle w:val="CharacterStyle1"/>
          <w:rFonts w:ascii="Calibri" w:hAnsi="Calibri"/>
          <w:bCs/>
          <w:sz w:val="24"/>
          <w:szCs w:val="24"/>
          <w:lang w:val="en-US" w:eastAsia="en-US"/>
        </w:rPr>
        <w:t>a</w:t>
      </w:r>
      <w:r w:rsidRPr="00F2000D">
        <w:rPr>
          <w:rStyle w:val="CharacterStyle1"/>
          <w:rFonts w:ascii="Calibri" w:hAnsi="Calibri"/>
          <w:b/>
          <w:bCs/>
          <w:sz w:val="24"/>
          <w:szCs w:val="24"/>
          <w:lang w:val="en-US" w:eastAsia="en-US"/>
        </w:rPr>
        <w:t xml:space="preserve">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vybavenie kávovarov nesmie barista menit'. V prípade potreby je k dispozícii technik určený organizátorom súťaže. S</w:t>
      </w:r>
      <w:r w:rsidR="00D67525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troje budú označené číslami 1 -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2.</w:t>
      </w:r>
    </w:p>
    <w:p w:rsidR="00CF7650" w:rsidRPr="00F2000D" w:rsidRDefault="00D67525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>
        <w:rPr>
          <w:rStyle w:val="CharacterStyle1"/>
          <w:rFonts w:ascii="Calibri" w:hAnsi="Calibri"/>
          <w:sz w:val="24"/>
          <w:szCs w:val="24"/>
          <w:lang w:val="en-US" w:eastAsia="en-US"/>
        </w:rPr>
        <w:t>Všetci súť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ažiaci budú mať</w:t>
      </w:r>
      <w:r w:rsidR="00CF765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:</w:t>
      </w:r>
    </w:p>
    <w:p w:rsidR="001E6F06" w:rsidRPr="00F2000D" w:rsidRDefault="001E6F06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</w:p>
    <w:p w:rsidR="002836B1" w:rsidRPr="00F2000D" w:rsidRDefault="0002129B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>
        <w:rPr>
          <w:rStyle w:val="CharacterStyle1"/>
          <w:rFonts w:ascii="Calibri" w:hAnsi="Calibri"/>
          <w:sz w:val="24"/>
          <w:szCs w:val="24"/>
          <w:lang w:val="en-US" w:eastAsia="en-US"/>
        </w:rPr>
        <w:t>8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minút na prípravu pracoviska</w:t>
      </w:r>
    </w:p>
    <w:p w:rsidR="002836B1" w:rsidRPr="00F2000D" w:rsidRDefault="0002129B" w:rsidP="00F35221">
      <w:pPr>
        <w:jc w:val="both"/>
        <w:rPr>
          <w:rFonts w:ascii="Calibri" w:hAnsi="Calibri"/>
          <w:lang w:val="en-US" w:eastAsia="en-US"/>
        </w:rPr>
      </w:pPr>
      <w:r>
        <w:rPr>
          <w:rFonts w:ascii="Calibri" w:hAnsi="Calibri"/>
        </w:rPr>
        <w:t>12</w:t>
      </w:r>
      <w:r w:rsidR="002836B1" w:rsidRPr="00F2000D">
        <w:rPr>
          <w:rFonts w:ascii="Calibri" w:hAnsi="Calibri"/>
        </w:rPr>
        <w:t xml:space="preserve"> </w:t>
      </w:r>
      <w:r w:rsidR="002836B1" w:rsidRPr="00F2000D">
        <w:rPr>
          <w:rFonts w:ascii="Calibri" w:hAnsi="Calibri"/>
          <w:lang w:val="en-US" w:eastAsia="en-US"/>
        </w:rPr>
        <w:t>minút na pr</w:t>
      </w:r>
      <w:r w:rsidR="00CF7650" w:rsidRPr="00F2000D">
        <w:rPr>
          <w:rFonts w:ascii="Calibri" w:hAnsi="Calibri"/>
          <w:lang w:val="en-US" w:eastAsia="en-US"/>
        </w:rPr>
        <w:t>í</w:t>
      </w:r>
      <w:r w:rsidR="002836B1" w:rsidRPr="00F2000D">
        <w:rPr>
          <w:rFonts w:ascii="Calibri" w:hAnsi="Calibri"/>
          <w:lang w:val="en-US" w:eastAsia="en-US"/>
        </w:rPr>
        <w:t>pravu nápojov</w:t>
      </w:r>
    </w:p>
    <w:p w:rsidR="002836B1" w:rsidRPr="00F2000D" w:rsidRDefault="0002129B" w:rsidP="00F35221">
      <w:pPr>
        <w:jc w:val="both"/>
        <w:rPr>
          <w:rFonts w:ascii="Calibri" w:hAnsi="Calibri"/>
          <w:lang w:val="en-US" w:eastAsia="en-US"/>
        </w:rPr>
      </w:pPr>
      <w:r>
        <w:rPr>
          <w:rFonts w:ascii="Calibri" w:hAnsi="Calibri"/>
        </w:rPr>
        <w:t>8</w:t>
      </w:r>
      <w:r w:rsidR="002836B1" w:rsidRPr="00F2000D">
        <w:rPr>
          <w:rFonts w:ascii="Calibri" w:hAnsi="Calibri"/>
        </w:rPr>
        <w:t xml:space="preserve"> </w:t>
      </w:r>
      <w:r w:rsidR="002836B1" w:rsidRPr="00F2000D">
        <w:rPr>
          <w:rFonts w:ascii="Calibri" w:hAnsi="Calibri"/>
          <w:lang w:val="en-US" w:eastAsia="en-US"/>
        </w:rPr>
        <w:t>min</w:t>
      </w:r>
      <w:r w:rsidR="00CF7650" w:rsidRPr="00F2000D">
        <w:rPr>
          <w:rFonts w:ascii="Calibri" w:hAnsi="Calibri"/>
          <w:lang w:val="en-US" w:eastAsia="en-US"/>
        </w:rPr>
        <w:t>ú</w:t>
      </w:r>
      <w:r w:rsidR="002836B1" w:rsidRPr="00F2000D">
        <w:rPr>
          <w:rFonts w:ascii="Calibri" w:hAnsi="Calibri"/>
          <w:lang w:val="en-US" w:eastAsia="en-US"/>
        </w:rPr>
        <w:t>t na vyčistenie pracoviska</w:t>
      </w:r>
    </w:p>
    <w:p w:rsidR="001E6F06" w:rsidRPr="00F2000D" w:rsidRDefault="001E6F06" w:rsidP="00F35221">
      <w:pPr>
        <w:jc w:val="both"/>
        <w:rPr>
          <w:rFonts w:ascii="Calibri" w:hAnsi="Calibri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Poradie sút'ažiacich bude vylosované</w:t>
      </w:r>
      <w:r w:rsidR="0030123A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v </w:t>
      </w:r>
      <w:r w:rsidR="0030123A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deň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súťaže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.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Každý barista mus</w:t>
      </w:r>
      <w:r w:rsidR="001E6F06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í byt' pripravený najneskoršie 2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0 minút pred zahájením svojho vystúpenia.</w:t>
      </w:r>
    </w:p>
    <w:p w:rsidR="00350A24" w:rsidRPr="00F2000D" w:rsidRDefault="00350A24" w:rsidP="00F35221">
      <w:pPr>
        <w:jc w:val="both"/>
        <w:rPr>
          <w:rStyle w:val="CharacterStyle1"/>
          <w:rFonts w:ascii="Calibri" w:hAnsi="Calibri"/>
          <w:b/>
          <w:bCs/>
          <w:sz w:val="24"/>
          <w:szCs w:val="24"/>
          <w:lang w:val="en-US" w:eastAsia="en-US"/>
        </w:rPr>
      </w:pPr>
    </w:p>
    <w:p w:rsidR="00350A24" w:rsidRPr="00F2000D" w:rsidRDefault="00350A24" w:rsidP="00F35221">
      <w:pPr>
        <w:jc w:val="both"/>
        <w:rPr>
          <w:rStyle w:val="CharacterStyle1"/>
          <w:rFonts w:ascii="Calibri" w:hAnsi="Calibri"/>
          <w:b/>
          <w:bCs/>
          <w:sz w:val="24"/>
          <w:szCs w:val="24"/>
          <w:lang w:val="en-US" w:eastAsia="en-US"/>
        </w:rPr>
      </w:pPr>
    </w:p>
    <w:p w:rsidR="002836B1" w:rsidRPr="00D67525" w:rsidRDefault="0002129B" w:rsidP="00D67525">
      <w:pPr>
        <w:pStyle w:val="Nadpis1"/>
        <w:jc w:val="both"/>
        <w:rPr>
          <w:rStyle w:val="CharacterStyle1"/>
          <w:rFonts w:ascii="Calibri" w:hAnsi="Calibri"/>
          <w:bCs/>
          <w:i w:val="0"/>
          <w:sz w:val="36"/>
          <w:szCs w:val="36"/>
          <w:u w:val="single"/>
          <w:lang w:val="en-US" w:eastAsia="en-US"/>
        </w:rPr>
      </w:pPr>
      <w:r>
        <w:rPr>
          <w:rStyle w:val="CharacterStyle1"/>
          <w:rFonts w:ascii="Calibri" w:hAnsi="Calibri"/>
          <w:bCs/>
          <w:i w:val="0"/>
          <w:sz w:val="36"/>
          <w:szCs w:val="36"/>
          <w:lang w:val="en-US" w:eastAsia="en-US"/>
        </w:rPr>
        <w:t xml:space="preserve">                                    </w:t>
      </w:r>
      <w:r w:rsidR="0030123A" w:rsidRPr="00F2000D">
        <w:rPr>
          <w:rStyle w:val="CharacterStyle1"/>
          <w:rFonts w:ascii="Calibri" w:hAnsi="Calibri"/>
          <w:b w:val="0"/>
          <w:bCs/>
          <w:sz w:val="36"/>
          <w:szCs w:val="36"/>
          <w:lang w:val="en-US" w:eastAsia="en-US"/>
        </w:rPr>
        <w:t xml:space="preserve">  </w:t>
      </w:r>
      <w:r w:rsidR="0030123A" w:rsidRPr="00D67525">
        <w:rPr>
          <w:rStyle w:val="CharacterStyle1"/>
          <w:rFonts w:ascii="Calibri" w:hAnsi="Calibri"/>
          <w:bCs/>
          <w:i w:val="0"/>
          <w:sz w:val="36"/>
          <w:szCs w:val="36"/>
          <w:u w:val="single"/>
          <w:lang w:val="en-US" w:eastAsia="en-US"/>
        </w:rPr>
        <w:t>H</w:t>
      </w:r>
      <w:r w:rsidR="002836B1" w:rsidRPr="00D67525">
        <w:rPr>
          <w:rStyle w:val="CharacterStyle1"/>
          <w:rFonts w:ascii="Calibri" w:hAnsi="Calibri"/>
          <w:bCs/>
          <w:i w:val="0"/>
          <w:sz w:val="36"/>
          <w:szCs w:val="36"/>
          <w:u w:val="single"/>
          <w:lang w:val="en-US" w:eastAsia="en-US"/>
        </w:rPr>
        <w:t>odnotiace kritériá</w:t>
      </w:r>
    </w:p>
    <w:p w:rsidR="001E6F06" w:rsidRPr="00F2000D" w:rsidRDefault="001E6F06" w:rsidP="00F35221">
      <w:pPr>
        <w:jc w:val="both"/>
        <w:rPr>
          <w:rStyle w:val="CharacterStyle1"/>
          <w:rFonts w:ascii="Calibri" w:hAnsi="Calibri"/>
          <w:b/>
          <w:bCs/>
          <w:sz w:val="36"/>
          <w:szCs w:val="36"/>
          <w:u w:val="single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Nad súťažou dohliada predseda poroty, ktorý zodpovedá za priebeh sút'aže, komisárov, časomieru a asistentov.</w:t>
      </w: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lastRenderedPageBreak/>
        <w:t>Sú</w:t>
      </w:r>
      <w:r w:rsidR="00CF765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ť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ažiacich bude hodnotiť technická </w:t>
      </w:r>
      <w:r w:rsidR="00F83C0B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komisia (</w:t>
      </w:r>
      <w:r w:rsidR="00513EFA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2</w:t>
      </w:r>
      <w:r w:rsidR="00F83C0B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členovia)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a chut'ová komisia</w:t>
      </w:r>
      <w:r w:rsidR="00D67525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>(2</w:t>
      </w:r>
      <w:r w:rsidR="0030123A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členovia)  a hlavný porotca 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pod</w:t>
      </w:r>
      <w:r w:rsidR="00CF7650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ľ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a nasledovných kritérií:</w:t>
      </w: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</w:pPr>
      <w:r w:rsidRPr="00F2000D"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  <w:t>Hodnotenie chuti</w:t>
      </w: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Hodnotí sa chu</w:t>
      </w:r>
      <w:r w:rsidR="00B84AFE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ť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ová kvalita pripravených nápojov. Vyv</w:t>
      </w:r>
      <w:r w:rsidR="001E6F06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áženost' chuti, harmónia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a aróma. Slovná prezentácia nápoja chut'ovým komisárom, charakter nápoja.</w:t>
      </w:r>
    </w:p>
    <w:p w:rsidR="0030123A" w:rsidRPr="00F2000D" w:rsidRDefault="0030123A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</w:pPr>
      <w:r w:rsidRPr="00F2000D"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  <w:t>Prezentácia nápoja</w:t>
      </w:r>
    </w:p>
    <w:p w:rsidR="002836B1" w:rsidRPr="00F2000D" w:rsidRDefault="002836B1" w:rsidP="00F35221">
      <w:pPr>
        <w:jc w:val="both"/>
        <w:rPr>
          <w:rFonts w:ascii="Calibri" w:hAnsi="Calibri"/>
          <w:lang w:val="en-US" w:eastAsia="en-US"/>
        </w:rPr>
      </w:pPr>
      <w:r w:rsidRPr="00F2000D">
        <w:rPr>
          <w:rFonts w:ascii="Calibri" w:hAnsi="Calibri"/>
          <w:lang w:val="en-US" w:eastAsia="en-US"/>
        </w:rPr>
        <w:t>Hodnotí sa celkový vizuálny dojem nápoja, použitie správnych šálok a dop</w:t>
      </w:r>
      <w:r w:rsidR="00B84AFE" w:rsidRPr="00F2000D">
        <w:rPr>
          <w:rFonts w:ascii="Calibri" w:hAnsi="Calibri"/>
          <w:lang w:val="en-US" w:eastAsia="en-US"/>
        </w:rPr>
        <w:t>l</w:t>
      </w:r>
      <w:r w:rsidRPr="00F2000D">
        <w:rPr>
          <w:rFonts w:ascii="Calibri" w:hAnsi="Calibri"/>
          <w:lang w:val="en-US" w:eastAsia="en-US"/>
        </w:rPr>
        <w:t>nkov, teplota nápoja, použité prísa</w:t>
      </w:r>
      <w:r w:rsidR="0030123A" w:rsidRPr="00F2000D">
        <w:rPr>
          <w:rFonts w:ascii="Calibri" w:hAnsi="Calibri"/>
          <w:lang w:val="en-US" w:eastAsia="en-US"/>
        </w:rPr>
        <w:t>dy pri príprave vol'ného nápoja, popis konzumácie.</w:t>
      </w:r>
    </w:p>
    <w:p w:rsidR="0030123A" w:rsidRPr="00F2000D" w:rsidRDefault="0030123A" w:rsidP="00F35221">
      <w:pPr>
        <w:jc w:val="both"/>
        <w:rPr>
          <w:rFonts w:ascii="Calibri" w:hAnsi="Calibri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</w:pPr>
      <w:r w:rsidRPr="00F2000D"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  <w:t>Baristická technika</w:t>
      </w:r>
    </w:p>
    <w:p w:rsidR="002836B1" w:rsidRPr="00F2000D" w:rsidRDefault="002836B1" w:rsidP="00F35221">
      <w:pPr>
        <w:jc w:val="both"/>
        <w:rPr>
          <w:rFonts w:ascii="Calibri" w:hAnsi="Calibri"/>
          <w:lang w:val="en-US" w:eastAsia="en-US"/>
        </w:rPr>
      </w:pPr>
      <w:r w:rsidRPr="00F2000D">
        <w:rPr>
          <w:rFonts w:ascii="Calibri" w:hAnsi="Calibri"/>
          <w:lang w:val="en-US" w:eastAsia="en-US"/>
        </w:rPr>
        <w:t>Hodnotí sa technika baristu pri práci s kávovarom, s mly</w:t>
      </w:r>
      <w:r w:rsidR="00D67525">
        <w:rPr>
          <w:rFonts w:ascii="Calibri" w:hAnsi="Calibri"/>
          <w:lang w:val="en-US" w:eastAsia="en-US"/>
        </w:rPr>
        <w:t>nčekom (mletie, dávkovanie, utlá</w:t>
      </w:r>
      <w:r w:rsidRPr="00F2000D">
        <w:rPr>
          <w:rFonts w:ascii="Calibri" w:hAnsi="Calibri"/>
          <w:lang w:val="en-US" w:eastAsia="en-US"/>
        </w:rPr>
        <w:t>č</w:t>
      </w:r>
      <w:r w:rsidR="00D67525">
        <w:rPr>
          <w:rFonts w:ascii="Calibri" w:hAnsi="Calibri"/>
          <w:lang w:val="en-US" w:eastAsia="en-US"/>
        </w:rPr>
        <w:t>a</w:t>
      </w:r>
      <w:r w:rsidRPr="00F2000D">
        <w:rPr>
          <w:rFonts w:ascii="Calibri" w:hAnsi="Calibri"/>
          <w:lang w:val="en-US" w:eastAsia="en-US"/>
        </w:rPr>
        <w:t>nie kávy). Čistota a hygiena na pracovisku. Správne extrahovanie kávy. Spôsob</w:t>
      </w:r>
      <w:r w:rsidR="00B84AFE" w:rsidRPr="00F2000D">
        <w:rPr>
          <w:rFonts w:ascii="Calibri" w:hAnsi="Calibri"/>
          <w:lang w:val="en-US" w:eastAsia="en-US"/>
        </w:rPr>
        <w:t>,</w:t>
      </w:r>
      <w:r w:rsidRPr="00F2000D">
        <w:rPr>
          <w:rFonts w:ascii="Calibri" w:hAnsi="Calibri"/>
          <w:lang w:val="en-US" w:eastAsia="en-US"/>
        </w:rPr>
        <w:t xml:space="preserve"> akým barista speňuje mlieko.</w:t>
      </w:r>
    </w:p>
    <w:p w:rsidR="0030123A" w:rsidRPr="00F2000D" w:rsidRDefault="0030123A" w:rsidP="00F35221">
      <w:pPr>
        <w:jc w:val="both"/>
        <w:rPr>
          <w:rFonts w:ascii="Calibri" w:hAnsi="Calibri"/>
          <w:lang w:val="en-US" w:eastAsia="en-US"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</w:pPr>
      <w:r w:rsidRPr="00F2000D">
        <w:rPr>
          <w:rStyle w:val="CharacterStyle1"/>
          <w:rFonts w:ascii="Calibri" w:hAnsi="Calibri"/>
          <w:b/>
          <w:sz w:val="24"/>
          <w:szCs w:val="24"/>
          <w:u w:val="single"/>
          <w:lang w:val="en-US" w:eastAsia="en-US"/>
        </w:rPr>
        <w:t>Osobné vystupovanie</w:t>
      </w:r>
    </w:p>
    <w:p w:rsidR="002836B1" w:rsidRPr="00F2000D" w:rsidRDefault="002836B1" w:rsidP="00F35221">
      <w:pPr>
        <w:jc w:val="both"/>
        <w:rPr>
          <w:rFonts w:ascii="Calibri" w:hAnsi="Calibri"/>
          <w:lang w:val="en-US" w:eastAsia="en-US"/>
        </w:rPr>
      </w:pPr>
      <w:r w:rsidRPr="00F2000D">
        <w:rPr>
          <w:rFonts w:ascii="Calibri" w:hAnsi="Calibri"/>
          <w:lang w:val="en-US" w:eastAsia="en-US"/>
        </w:rPr>
        <w:t>Hodnotí sa baristove majstrovstvo, znalosti o káve, kreativita baristu, vzt'ah k obecenstvu, moderátorovi, rozhodcom.</w:t>
      </w:r>
    </w:p>
    <w:p w:rsidR="00B84AFE" w:rsidRPr="00F2000D" w:rsidRDefault="00B84AFE" w:rsidP="00F35221">
      <w:pPr>
        <w:jc w:val="both"/>
        <w:rPr>
          <w:rFonts w:ascii="Calibri" w:hAnsi="Calibri"/>
          <w:lang w:val="en-US" w:eastAsia="en-US"/>
        </w:rPr>
      </w:pPr>
    </w:p>
    <w:p w:rsidR="002836B1" w:rsidRPr="00F2000D" w:rsidRDefault="002836B1" w:rsidP="00F35221">
      <w:pPr>
        <w:jc w:val="both"/>
        <w:rPr>
          <w:rFonts w:ascii="Calibri" w:hAnsi="Calibri"/>
          <w:b/>
          <w:bCs/>
          <w:u w:val="single"/>
          <w:lang w:val="en-US" w:eastAsia="en-US"/>
        </w:rPr>
      </w:pPr>
      <w:r w:rsidRPr="00F2000D">
        <w:rPr>
          <w:rFonts w:ascii="Calibri" w:hAnsi="Calibri"/>
          <w:b/>
          <w:bCs/>
          <w:u w:val="single"/>
          <w:lang w:val="en-US" w:eastAsia="en-US"/>
        </w:rPr>
        <w:t>Suroviny, vybavenie a dop</w:t>
      </w:r>
      <w:r w:rsidR="00B84AFE" w:rsidRPr="00F2000D">
        <w:rPr>
          <w:rFonts w:ascii="Calibri" w:hAnsi="Calibri"/>
          <w:b/>
          <w:bCs/>
          <w:u w:val="single"/>
          <w:lang w:val="en-US" w:eastAsia="en-US"/>
        </w:rPr>
        <w:t>l</w:t>
      </w:r>
      <w:r w:rsidRPr="00F2000D">
        <w:rPr>
          <w:rFonts w:ascii="Calibri" w:hAnsi="Calibri"/>
          <w:b/>
          <w:bCs/>
          <w:u w:val="single"/>
          <w:lang w:val="en-US" w:eastAsia="en-US"/>
        </w:rPr>
        <w:t>nky</w:t>
      </w:r>
    </w:p>
    <w:p w:rsidR="001E6F06" w:rsidRPr="00D67525" w:rsidRDefault="002836B1" w:rsidP="00F35221">
      <w:pPr>
        <w:jc w:val="both"/>
        <w:rPr>
          <w:rFonts w:ascii="Calibri" w:hAnsi="Calibri"/>
          <w:lang w:val="fr-FR" w:eastAsia="en-US"/>
        </w:rPr>
      </w:pPr>
      <w:r w:rsidRPr="00D67525">
        <w:rPr>
          <w:rFonts w:ascii="Calibri" w:hAnsi="Calibri"/>
          <w:lang w:val="fr-FR" w:eastAsia="en-US"/>
        </w:rPr>
        <w:t>Sút'ažiaci si musia sami zaobstarat' vybavenie a dop</w:t>
      </w:r>
      <w:r w:rsidR="00B84AFE" w:rsidRPr="00D67525">
        <w:rPr>
          <w:rFonts w:ascii="Calibri" w:hAnsi="Calibri"/>
          <w:lang w:val="fr-FR" w:eastAsia="en-US"/>
        </w:rPr>
        <w:t>ln</w:t>
      </w:r>
      <w:r w:rsidRPr="00D67525">
        <w:rPr>
          <w:rFonts w:ascii="Calibri" w:hAnsi="Calibri"/>
          <w:lang w:val="fr-FR" w:eastAsia="en-US"/>
        </w:rPr>
        <w:t xml:space="preserve">ky pre svoju prezentáciu. </w:t>
      </w:r>
    </w:p>
    <w:p w:rsidR="001E6F06" w:rsidRPr="00D67525" w:rsidRDefault="001E6F06" w:rsidP="00F35221">
      <w:pPr>
        <w:jc w:val="both"/>
        <w:rPr>
          <w:rFonts w:ascii="Calibri" w:hAnsi="Calibri"/>
          <w:lang w:val="fr-FR" w:eastAsia="en-US"/>
        </w:rPr>
      </w:pPr>
    </w:p>
    <w:p w:rsidR="00D67525" w:rsidRDefault="001E6F06" w:rsidP="00F35221">
      <w:pPr>
        <w:jc w:val="both"/>
        <w:rPr>
          <w:rFonts w:ascii="Calibri" w:hAnsi="Calibri"/>
          <w:b/>
          <w:sz w:val="32"/>
          <w:szCs w:val="32"/>
          <w:lang w:val="fr-FR" w:eastAsia="en-US"/>
        </w:rPr>
      </w:pPr>
      <w:r w:rsidRPr="00D67525">
        <w:rPr>
          <w:rFonts w:ascii="Calibri" w:hAnsi="Calibri"/>
          <w:b/>
          <w:sz w:val="32"/>
          <w:szCs w:val="32"/>
          <w:lang w:val="fr-FR" w:eastAsia="en-US"/>
        </w:rPr>
        <w:t xml:space="preserve">                                          </w:t>
      </w:r>
    </w:p>
    <w:p w:rsidR="002836B1" w:rsidRPr="00F2000D" w:rsidRDefault="002836B1" w:rsidP="00D67525">
      <w:pPr>
        <w:jc w:val="both"/>
        <w:rPr>
          <w:rFonts w:ascii="Calibri" w:hAnsi="Calibri"/>
          <w:b/>
          <w:sz w:val="32"/>
          <w:szCs w:val="32"/>
          <w:u w:val="single"/>
          <w:lang w:val="en-US" w:eastAsia="en-US"/>
        </w:rPr>
      </w:pPr>
      <w:r w:rsidRPr="00F2000D">
        <w:rPr>
          <w:rFonts w:ascii="Calibri" w:hAnsi="Calibri"/>
          <w:b/>
          <w:sz w:val="32"/>
          <w:szCs w:val="32"/>
          <w:u w:val="single"/>
          <w:lang w:val="en-US" w:eastAsia="en-US"/>
        </w:rPr>
        <w:t>Organizátor poskytne:</w:t>
      </w:r>
    </w:p>
    <w:p w:rsidR="001E6F06" w:rsidRPr="00F2000D" w:rsidRDefault="001E6F06" w:rsidP="00F35221">
      <w:pPr>
        <w:jc w:val="both"/>
        <w:rPr>
          <w:rFonts w:ascii="Calibri" w:hAnsi="Calibri"/>
          <w:b/>
          <w:sz w:val="32"/>
          <w:szCs w:val="32"/>
          <w:u w:val="single"/>
          <w:lang w:val="en-US" w:eastAsia="en-US"/>
        </w:rPr>
      </w:pPr>
    </w:p>
    <w:p w:rsidR="002836B1" w:rsidRPr="00F2000D" w:rsidRDefault="006D724C" w:rsidP="00F35221">
      <w:pPr>
        <w:jc w:val="both"/>
        <w:rPr>
          <w:rFonts w:ascii="Calibri" w:hAnsi="Calibri"/>
          <w:lang w:val="en-US" w:eastAsia="en-US"/>
        </w:rPr>
      </w:pPr>
      <w:r w:rsidRPr="00F2000D">
        <w:rPr>
          <w:rFonts w:ascii="Calibri" w:hAnsi="Calibri"/>
          <w:lang w:val="en-US" w:eastAsia="en-US"/>
        </w:rPr>
        <w:t xml:space="preserve">- </w:t>
      </w:r>
      <w:r w:rsidR="00144E98">
        <w:rPr>
          <w:rFonts w:ascii="Calibri" w:hAnsi="Calibri"/>
          <w:lang w:val="en-US" w:eastAsia="en-US"/>
        </w:rPr>
        <w:t>kávovar a mlynček</w:t>
      </w:r>
      <w:r w:rsidR="002836B1" w:rsidRPr="00F2000D">
        <w:rPr>
          <w:rFonts w:ascii="Calibri" w:hAnsi="Calibri"/>
          <w:lang w:val="en-US" w:eastAsia="en-US"/>
        </w:rPr>
        <w:t xml:space="preserve"> na kávu</w:t>
      </w:r>
    </w:p>
    <w:p w:rsidR="006D724C" w:rsidRPr="00F2000D" w:rsidRDefault="00144E98" w:rsidP="00F35221">
      <w:pPr>
        <w:jc w:val="both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- zrnkovú kávu</w:t>
      </w:r>
    </w:p>
    <w:p w:rsidR="002836B1" w:rsidRPr="00F2000D" w:rsidRDefault="006D724C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- 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mlieko</w:t>
      </w:r>
      <w:r w:rsidR="0002129B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 “RAJO Barista”</w:t>
      </w:r>
    </w:p>
    <w:p w:rsidR="002836B1" w:rsidRPr="00F2000D" w:rsidRDefault="006D724C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- 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cukor</w:t>
      </w:r>
    </w:p>
    <w:p w:rsidR="002836B1" w:rsidRPr="00F2000D" w:rsidRDefault="006D724C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- 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k</w:t>
      </w: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ô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š na odpadky</w:t>
      </w:r>
    </w:p>
    <w:p w:rsidR="002836B1" w:rsidRPr="00F2000D" w:rsidRDefault="006D724C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 xml:space="preserve">- </w:t>
      </w:r>
      <w:r w:rsidR="002836B1"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voda</w:t>
      </w:r>
    </w:p>
    <w:p w:rsidR="002836B1" w:rsidRPr="00F2000D" w:rsidRDefault="002836B1" w:rsidP="00F35221">
      <w:pPr>
        <w:jc w:val="both"/>
        <w:rPr>
          <w:rFonts w:ascii="Calibri" w:hAnsi="Calibri"/>
          <w:lang w:val="en-US" w:eastAsia="en-US"/>
        </w:rPr>
      </w:pPr>
      <w:r w:rsidRPr="00F2000D">
        <w:rPr>
          <w:rFonts w:ascii="Calibri" w:hAnsi="Calibri"/>
          <w:lang w:val="en-US" w:eastAsia="en-US"/>
        </w:rPr>
        <w:t xml:space="preserve">- prípojka pre zariadenie, ktoré si barista prinesie napr. </w:t>
      </w:r>
      <w:r w:rsidR="00C20DAD" w:rsidRPr="00F2000D">
        <w:rPr>
          <w:rFonts w:ascii="Calibri" w:hAnsi="Calibri"/>
          <w:lang w:val="en-US" w:eastAsia="en-US"/>
        </w:rPr>
        <w:t>m</w:t>
      </w:r>
      <w:r w:rsidRPr="00F2000D">
        <w:rPr>
          <w:rFonts w:ascii="Calibri" w:hAnsi="Calibri"/>
          <w:lang w:val="en-US" w:eastAsia="en-US"/>
        </w:rPr>
        <w:t>ixér</w:t>
      </w: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sz w:val="24"/>
          <w:szCs w:val="24"/>
          <w:lang w:val="en-US" w:eastAsia="en-US"/>
        </w:rPr>
      </w:pPr>
      <w:r w:rsidRPr="00F2000D">
        <w:rPr>
          <w:rStyle w:val="CharacterStyle1"/>
          <w:rFonts w:ascii="Calibri" w:hAnsi="Calibri"/>
          <w:sz w:val="24"/>
          <w:szCs w:val="24"/>
          <w:lang w:val="en-US" w:eastAsia="en-US"/>
        </w:rPr>
        <w:t>- šálky na espresso</w:t>
      </w:r>
    </w:p>
    <w:p w:rsidR="002836B1" w:rsidRPr="00D67525" w:rsidRDefault="006D724C" w:rsidP="00F35221">
      <w:pPr>
        <w:jc w:val="both"/>
        <w:rPr>
          <w:rStyle w:val="CharacterStyle1"/>
          <w:rFonts w:ascii="Calibri" w:hAnsi="Calibri"/>
          <w:sz w:val="24"/>
          <w:szCs w:val="24"/>
          <w:lang w:val="fr-FR" w:eastAsia="en-US"/>
        </w:rPr>
      </w:pPr>
      <w:r w:rsidRPr="00D67525">
        <w:rPr>
          <w:rStyle w:val="CharacterStyle1"/>
          <w:rFonts w:ascii="Calibri" w:hAnsi="Calibri"/>
          <w:sz w:val="24"/>
          <w:szCs w:val="24"/>
          <w:lang w:val="fr-FR" w:eastAsia="en-US"/>
        </w:rPr>
        <w:t xml:space="preserve">- </w:t>
      </w:r>
      <w:r w:rsidR="002836B1" w:rsidRPr="00D67525">
        <w:rPr>
          <w:rStyle w:val="CharacterStyle1"/>
          <w:rFonts w:ascii="Calibri" w:hAnsi="Calibri"/>
          <w:sz w:val="24"/>
          <w:szCs w:val="24"/>
          <w:lang w:val="fr-FR" w:eastAsia="en-US"/>
        </w:rPr>
        <w:t>šálky na cappuccino</w:t>
      </w:r>
    </w:p>
    <w:p w:rsidR="002836B1" w:rsidRPr="00D67525" w:rsidRDefault="002836B1" w:rsidP="00D67525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 w:rsidRPr="00D67525">
        <w:rPr>
          <w:rFonts w:ascii="Calibri" w:hAnsi="Calibri"/>
          <w:b/>
          <w:bCs/>
          <w:sz w:val="32"/>
          <w:szCs w:val="32"/>
          <w:u w:val="single"/>
        </w:rPr>
        <w:t>Odovzdávanie cien</w:t>
      </w:r>
    </w:p>
    <w:p w:rsidR="00657242" w:rsidRPr="00F2000D" w:rsidRDefault="00657242" w:rsidP="00F35221">
      <w:pPr>
        <w:jc w:val="both"/>
        <w:rPr>
          <w:rFonts w:ascii="Calibri" w:hAnsi="Calibri"/>
          <w:b/>
          <w:bCs/>
        </w:rPr>
      </w:pPr>
    </w:p>
    <w:p w:rsidR="00657242" w:rsidRPr="00F2000D" w:rsidRDefault="00657242" w:rsidP="00F35221">
      <w:pPr>
        <w:jc w:val="both"/>
        <w:rPr>
          <w:rFonts w:ascii="Calibri" w:hAnsi="Calibri"/>
          <w:b/>
          <w:bCs/>
        </w:rPr>
      </w:pPr>
    </w:p>
    <w:p w:rsidR="002836B1" w:rsidRPr="00F2000D" w:rsidRDefault="002836B1" w:rsidP="00F35221">
      <w:pPr>
        <w:jc w:val="both"/>
        <w:rPr>
          <w:rStyle w:val="CharacterStyle1"/>
          <w:rFonts w:ascii="Calibri" w:hAnsi="Calibri"/>
          <w:b/>
          <w:sz w:val="24"/>
          <w:szCs w:val="24"/>
          <w:u w:val="single"/>
        </w:rPr>
      </w:pPr>
      <w:r w:rsidRPr="00F2000D">
        <w:rPr>
          <w:rStyle w:val="CharacterStyle1"/>
          <w:rFonts w:ascii="Calibri" w:hAnsi="Calibri"/>
          <w:b/>
          <w:sz w:val="24"/>
          <w:szCs w:val="24"/>
          <w:u w:val="single"/>
        </w:rPr>
        <w:t xml:space="preserve">Po skončení finále: </w:t>
      </w:r>
    </w:p>
    <w:p w:rsidR="001622DE" w:rsidRPr="00F2000D" w:rsidRDefault="00D67525" w:rsidP="00F35221">
      <w:pPr>
        <w:jc w:val="both"/>
        <w:rPr>
          <w:rFonts w:ascii="Calibri" w:hAnsi="Calibri"/>
        </w:rPr>
      </w:pPr>
      <w:r>
        <w:rPr>
          <w:rFonts w:ascii="Calibri" w:hAnsi="Calibri"/>
        </w:rPr>
        <w:t>- sa vymenujú všetci sponzori a poď</w:t>
      </w:r>
      <w:r w:rsidR="002836B1" w:rsidRPr="00F2000D">
        <w:rPr>
          <w:rFonts w:ascii="Calibri" w:hAnsi="Calibri"/>
        </w:rPr>
        <w:t>akuje sa im za po</w:t>
      </w:r>
      <w:r>
        <w:rPr>
          <w:rFonts w:ascii="Calibri" w:hAnsi="Calibri"/>
        </w:rPr>
        <w:t>dporu poskytnutú súť</w:t>
      </w:r>
      <w:r w:rsidR="002836B1" w:rsidRPr="00F2000D">
        <w:rPr>
          <w:rFonts w:ascii="Calibri" w:hAnsi="Calibri"/>
        </w:rPr>
        <w:t xml:space="preserve">aži </w:t>
      </w:r>
    </w:p>
    <w:p w:rsidR="001622DE" w:rsidRPr="00F2000D" w:rsidRDefault="00EF71A0" w:rsidP="00F35221">
      <w:pPr>
        <w:jc w:val="both"/>
        <w:rPr>
          <w:rStyle w:val="CharacterStyle1"/>
          <w:rFonts w:ascii="Calibri" w:hAnsi="Calibri"/>
          <w:sz w:val="24"/>
          <w:szCs w:val="24"/>
        </w:rPr>
      </w:pPr>
      <w:r w:rsidRPr="00F2000D">
        <w:rPr>
          <w:rFonts w:ascii="Calibri" w:hAnsi="Calibri"/>
        </w:rPr>
        <w:t xml:space="preserve">- </w:t>
      </w:r>
      <w:r w:rsidR="002836B1" w:rsidRPr="00F2000D">
        <w:rPr>
          <w:rStyle w:val="CharacterStyle1"/>
          <w:rFonts w:ascii="Calibri" w:hAnsi="Calibri"/>
          <w:sz w:val="24"/>
          <w:szCs w:val="24"/>
        </w:rPr>
        <w:t>privítajú sa všetci prítomní, krátky pre</w:t>
      </w:r>
      <w:r w:rsidR="00D67525">
        <w:rPr>
          <w:rStyle w:val="CharacterStyle1"/>
          <w:rFonts w:ascii="Calibri" w:hAnsi="Calibri"/>
          <w:sz w:val="24"/>
          <w:szCs w:val="24"/>
        </w:rPr>
        <w:t>dslov k súť</w:t>
      </w:r>
      <w:r w:rsidR="002836B1" w:rsidRPr="00F2000D">
        <w:rPr>
          <w:rStyle w:val="CharacterStyle1"/>
          <w:rFonts w:ascii="Calibri" w:hAnsi="Calibri"/>
          <w:sz w:val="24"/>
          <w:szCs w:val="24"/>
        </w:rPr>
        <w:t xml:space="preserve">aži </w:t>
      </w:r>
    </w:p>
    <w:p w:rsidR="001622DE" w:rsidRPr="00F2000D" w:rsidRDefault="00D67525" w:rsidP="00F35221">
      <w:pPr>
        <w:jc w:val="both"/>
        <w:rPr>
          <w:rFonts w:ascii="Calibri" w:hAnsi="Calibri"/>
        </w:rPr>
      </w:pPr>
      <w:r>
        <w:rPr>
          <w:rFonts w:ascii="Calibri" w:hAnsi="Calibri"/>
        </w:rPr>
        <w:t>- poď</w:t>
      </w:r>
      <w:r w:rsidR="002836B1" w:rsidRPr="00F2000D">
        <w:rPr>
          <w:rFonts w:ascii="Calibri" w:hAnsi="Calibri"/>
        </w:rPr>
        <w:t>akovanie komisárom</w:t>
      </w:r>
    </w:p>
    <w:p w:rsidR="002836B1" w:rsidRPr="00F2000D" w:rsidRDefault="002836B1" w:rsidP="00F35221">
      <w:pPr>
        <w:jc w:val="both"/>
        <w:rPr>
          <w:rFonts w:ascii="Calibri" w:hAnsi="Calibri"/>
        </w:rPr>
      </w:pPr>
      <w:r w:rsidRPr="00F2000D">
        <w:rPr>
          <w:rFonts w:ascii="Calibri" w:hAnsi="Calibri"/>
        </w:rPr>
        <w:t>- predseda poroty pozve fin</w:t>
      </w:r>
      <w:r w:rsidR="00D67525">
        <w:rPr>
          <w:rFonts w:ascii="Calibri" w:hAnsi="Calibri"/>
        </w:rPr>
        <w:t>alistov na pódium a vyhlási víť</w:t>
      </w:r>
      <w:r w:rsidRPr="00F2000D">
        <w:rPr>
          <w:rFonts w:ascii="Calibri" w:hAnsi="Calibri"/>
        </w:rPr>
        <w:t>azov</w:t>
      </w:r>
    </w:p>
    <w:p w:rsidR="0030123A" w:rsidRDefault="002836B1" w:rsidP="0002129B">
      <w:pPr>
        <w:jc w:val="both"/>
        <w:rPr>
          <w:rStyle w:val="CharacterStyle1"/>
          <w:rFonts w:ascii="Calibri" w:hAnsi="Calibri"/>
          <w:sz w:val="24"/>
          <w:szCs w:val="24"/>
        </w:rPr>
      </w:pPr>
      <w:r w:rsidRPr="00F2000D">
        <w:rPr>
          <w:rStyle w:val="CharacterStyle1"/>
          <w:rFonts w:ascii="Calibri" w:hAnsi="Calibri"/>
          <w:sz w:val="24"/>
          <w:szCs w:val="24"/>
        </w:rPr>
        <w:t>- jeden zo sponzorov odovzdá ce</w:t>
      </w:r>
      <w:r w:rsidR="001E6F06" w:rsidRPr="00F2000D">
        <w:rPr>
          <w:rStyle w:val="CharacterStyle1"/>
          <w:rFonts w:ascii="Calibri" w:hAnsi="Calibri"/>
          <w:sz w:val="24"/>
          <w:szCs w:val="24"/>
        </w:rPr>
        <w:t>ny</w:t>
      </w:r>
    </w:p>
    <w:p w:rsidR="0002129B" w:rsidRDefault="0002129B" w:rsidP="0002129B">
      <w:pPr>
        <w:jc w:val="both"/>
        <w:rPr>
          <w:rStyle w:val="CharacterStyle1"/>
          <w:rFonts w:ascii="Calibri" w:hAnsi="Calibri"/>
          <w:sz w:val="24"/>
          <w:szCs w:val="24"/>
        </w:rPr>
      </w:pPr>
    </w:p>
    <w:p w:rsidR="0030123A" w:rsidRPr="00F2000D" w:rsidRDefault="0030123A" w:rsidP="00F35221">
      <w:pPr>
        <w:pStyle w:val="Style1"/>
        <w:kinsoku w:val="0"/>
        <w:autoSpaceDE/>
        <w:autoSpaceDN/>
        <w:ind w:left="864"/>
        <w:jc w:val="both"/>
        <w:rPr>
          <w:rFonts w:ascii="Calibri" w:hAnsi="Calibri"/>
          <w:b/>
          <w:bCs/>
          <w:i/>
          <w:iCs/>
          <w:sz w:val="36"/>
          <w:szCs w:val="36"/>
        </w:rPr>
      </w:pPr>
    </w:p>
    <w:p w:rsidR="0030123A" w:rsidRPr="00F2000D" w:rsidRDefault="0030123A" w:rsidP="00F35221">
      <w:pPr>
        <w:pStyle w:val="Style1"/>
        <w:kinsoku w:val="0"/>
        <w:autoSpaceDE/>
        <w:autoSpaceDN/>
        <w:ind w:left="864"/>
        <w:jc w:val="both"/>
        <w:rPr>
          <w:rFonts w:ascii="Calibri" w:hAnsi="Calibri"/>
          <w:b/>
          <w:bCs/>
          <w:i/>
          <w:iCs/>
          <w:sz w:val="36"/>
          <w:szCs w:val="36"/>
        </w:rPr>
      </w:pPr>
    </w:p>
    <w:p w:rsidR="001D4132" w:rsidRPr="00F236EA" w:rsidRDefault="00BE0DAB" w:rsidP="00D67525">
      <w:pPr>
        <w:pStyle w:val="Style1"/>
        <w:kinsoku w:val="0"/>
        <w:autoSpaceDE/>
        <w:autoSpaceDN/>
        <w:ind w:left="864"/>
        <w:jc w:val="center"/>
        <w:rPr>
          <w:rFonts w:ascii="Calibri" w:hAnsi="Calibri"/>
          <w:b/>
          <w:bCs/>
          <w:iCs/>
          <w:sz w:val="36"/>
          <w:szCs w:val="36"/>
          <w:u w:val="single"/>
        </w:rPr>
      </w:pPr>
      <w:r w:rsidRPr="00F236EA">
        <w:rPr>
          <w:rFonts w:ascii="Calibri" w:hAnsi="Calibri"/>
          <w:b/>
          <w:bCs/>
          <w:iCs/>
          <w:sz w:val="36"/>
          <w:szCs w:val="36"/>
          <w:u w:val="single"/>
        </w:rPr>
        <w:t>Prihláška receptúry</w:t>
      </w:r>
      <w:r w:rsidR="00D67525" w:rsidRPr="00F236EA">
        <w:rPr>
          <w:rFonts w:ascii="Calibri" w:hAnsi="Calibri"/>
          <w:b/>
          <w:bCs/>
          <w:iCs/>
          <w:sz w:val="36"/>
          <w:szCs w:val="36"/>
          <w:u w:val="single"/>
        </w:rPr>
        <w:t xml:space="preserve"> na </w:t>
      </w:r>
      <w:r w:rsidR="001D4132" w:rsidRPr="00F236EA">
        <w:rPr>
          <w:rFonts w:ascii="Calibri" w:hAnsi="Calibri"/>
          <w:b/>
          <w:bCs/>
          <w:iCs/>
          <w:sz w:val="36"/>
          <w:szCs w:val="36"/>
          <w:u w:val="single"/>
        </w:rPr>
        <w:t>mi</w:t>
      </w:r>
      <w:r w:rsidRPr="00F236EA">
        <w:rPr>
          <w:rFonts w:ascii="Calibri" w:hAnsi="Calibri"/>
          <w:b/>
          <w:bCs/>
          <w:iCs/>
          <w:sz w:val="36"/>
          <w:szCs w:val="36"/>
          <w:u w:val="single"/>
        </w:rPr>
        <w:t>ešaný nápoj z espressa</w:t>
      </w:r>
    </w:p>
    <w:p w:rsidR="001D4132" w:rsidRPr="00F2000D" w:rsidRDefault="001D4132" w:rsidP="00F35221">
      <w:pPr>
        <w:pStyle w:val="Style1"/>
        <w:kinsoku w:val="0"/>
        <w:autoSpaceDE/>
        <w:autoSpaceDN/>
        <w:ind w:left="864"/>
        <w:jc w:val="both"/>
        <w:rPr>
          <w:rFonts w:ascii="Calibri" w:hAnsi="Calibri"/>
          <w:b/>
          <w:bCs/>
          <w:i/>
          <w:iCs/>
          <w:sz w:val="36"/>
          <w:szCs w:val="36"/>
        </w:rPr>
      </w:pPr>
    </w:p>
    <w:p w:rsidR="00D67525" w:rsidRDefault="00D67525" w:rsidP="00D67525">
      <w:pPr>
        <w:pStyle w:val="Style1"/>
        <w:kinsoku w:val="0"/>
        <w:autoSpaceDE/>
        <w:autoSpaceDN/>
        <w:ind w:right="5398"/>
        <w:rPr>
          <w:rFonts w:ascii="Calibri" w:hAnsi="Calibri"/>
          <w:b/>
          <w:bCs/>
          <w:i/>
          <w:iCs/>
          <w:sz w:val="36"/>
          <w:szCs w:val="36"/>
          <w:u w:val="single"/>
        </w:rPr>
      </w:pPr>
    </w:p>
    <w:p w:rsidR="001D4132" w:rsidRPr="00D67525" w:rsidRDefault="001D4132" w:rsidP="00D67525">
      <w:pPr>
        <w:pStyle w:val="Style1"/>
        <w:kinsoku w:val="0"/>
        <w:autoSpaceDE/>
        <w:autoSpaceDN/>
        <w:ind w:right="5398"/>
        <w:rPr>
          <w:rFonts w:ascii="Calibri" w:hAnsi="Calibri"/>
          <w:b/>
          <w:bCs/>
          <w:iCs/>
          <w:sz w:val="33"/>
          <w:szCs w:val="33"/>
        </w:rPr>
      </w:pPr>
      <w:r w:rsidRPr="00D67525">
        <w:rPr>
          <w:rFonts w:ascii="Calibri" w:hAnsi="Calibri"/>
          <w:b/>
          <w:bCs/>
          <w:iCs/>
          <w:sz w:val="36"/>
          <w:szCs w:val="36"/>
        </w:rPr>
        <w:t xml:space="preserve">Meno </w:t>
      </w:r>
      <w:r w:rsidRPr="00D67525">
        <w:rPr>
          <w:rFonts w:ascii="Calibri" w:hAnsi="Calibri"/>
          <w:b/>
          <w:bCs/>
          <w:iCs/>
          <w:sz w:val="33"/>
          <w:szCs w:val="33"/>
        </w:rPr>
        <w:t xml:space="preserve">a priezvisko: </w:t>
      </w:r>
    </w:p>
    <w:p w:rsidR="001D4132" w:rsidRPr="00F2000D" w:rsidRDefault="001D4132" w:rsidP="00F35221">
      <w:pPr>
        <w:pStyle w:val="Style1"/>
        <w:kinsoku w:val="0"/>
        <w:autoSpaceDE/>
        <w:autoSpaceDN/>
        <w:ind w:left="72" w:right="5398"/>
        <w:jc w:val="both"/>
        <w:rPr>
          <w:rFonts w:ascii="Calibri" w:hAnsi="Calibri" w:cs="Arial"/>
          <w:b/>
          <w:bCs/>
          <w:i/>
          <w:iCs/>
          <w:sz w:val="33"/>
          <w:szCs w:val="33"/>
        </w:rPr>
      </w:pPr>
    </w:p>
    <w:p w:rsidR="001D4132" w:rsidRPr="00F2000D" w:rsidRDefault="001D4132" w:rsidP="00F35221">
      <w:pPr>
        <w:pStyle w:val="Style1"/>
        <w:kinsoku w:val="0"/>
        <w:autoSpaceDE/>
        <w:autoSpaceDN/>
        <w:ind w:left="72" w:right="5398"/>
        <w:jc w:val="both"/>
        <w:rPr>
          <w:rFonts w:ascii="Calibri" w:hAnsi="Calibri" w:cs="Arial"/>
          <w:b/>
          <w:bCs/>
          <w:i/>
          <w:iCs/>
          <w:sz w:val="33"/>
          <w:szCs w:val="33"/>
        </w:rPr>
      </w:pPr>
    </w:p>
    <w:p w:rsidR="001E6F06" w:rsidRPr="00F2000D" w:rsidRDefault="001E6F06" w:rsidP="00D67525">
      <w:pPr>
        <w:pStyle w:val="Style1"/>
        <w:kinsoku w:val="0"/>
        <w:autoSpaceDE/>
        <w:autoSpaceDN/>
        <w:ind w:left="72" w:right="5398"/>
        <w:rPr>
          <w:rFonts w:ascii="Calibri" w:hAnsi="Calibri" w:cs="Arial"/>
          <w:b/>
          <w:bCs/>
          <w:i/>
          <w:iCs/>
          <w:sz w:val="33"/>
          <w:szCs w:val="33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977"/>
      </w:tblGrid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D67525">
              <w:rPr>
                <w:rFonts w:ascii="Calibri" w:hAnsi="Calibri"/>
                <w:b/>
                <w:bCs/>
                <w:iCs/>
                <w:sz w:val="28"/>
                <w:szCs w:val="28"/>
              </w:rPr>
              <w:t>INGREDIENCIE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D67525">
              <w:rPr>
                <w:rFonts w:ascii="Calibri" w:hAnsi="Calibri"/>
                <w:b/>
                <w:bCs/>
                <w:iCs/>
                <w:sz w:val="28"/>
                <w:szCs w:val="28"/>
              </w:rPr>
              <w:t>MNOŽSTVO</w:t>
            </w: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F236EA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  <w:tr w:rsidR="001E6F06" w:rsidRPr="00D6752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06" w:rsidRPr="00D67525" w:rsidRDefault="001E6F06" w:rsidP="00F35221">
            <w:pPr>
              <w:pStyle w:val="Style1"/>
              <w:kinsoku w:val="0"/>
              <w:autoSpaceDE/>
              <w:autoSpaceDN/>
              <w:jc w:val="both"/>
              <w:rPr>
                <w:rFonts w:ascii="Calibri" w:hAnsi="Calibri"/>
                <w:b/>
                <w:bCs/>
                <w:iCs/>
                <w:sz w:val="34"/>
                <w:szCs w:val="34"/>
              </w:rPr>
            </w:pPr>
          </w:p>
        </w:tc>
      </w:tr>
    </w:tbl>
    <w:p w:rsidR="001D4132" w:rsidRPr="00F236EA" w:rsidRDefault="00F236EA" w:rsidP="00F35221">
      <w:pPr>
        <w:pStyle w:val="Style1"/>
        <w:kinsoku w:val="0"/>
        <w:autoSpaceDE/>
        <w:autoSpaceDN/>
        <w:spacing w:before="936"/>
        <w:ind w:left="72" w:right="5400"/>
        <w:jc w:val="both"/>
        <w:rPr>
          <w:rFonts w:ascii="Calibri" w:hAnsi="Calibri"/>
          <w:b/>
          <w:bCs/>
          <w:iCs/>
          <w:sz w:val="33"/>
          <w:szCs w:val="33"/>
        </w:rPr>
      </w:pPr>
      <w:r>
        <w:rPr>
          <w:rFonts w:ascii="Calibri" w:hAnsi="Calibri"/>
          <w:b/>
          <w:bCs/>
          <w:iCs/>
          <w:sz w:val="34"/>
          <w:szCs w:val="34"/>
        </w:rPr>
        <w:t>N</w:t>
      </w:r>
      <w:r w:rsidR="001D4132" w:rsidRPr="00F236EA">
        <w:rPr>
          <w:rFonts w:ascii="Calibri" w:hAnsi="Calibri"/>
          <w:b/>
          <w:bCs/>
          <w:iCs/>
          <w:sz w:val="34"/>
          <w:szCs w:val="34"/>
        </w:rPr>
        <w:t xml:space="preserve">ázov </w:t>
      </w:r>
      <w:r w:rsidR="001D4132" w:rsidRPr="00F236EA">
        <w:rPr>
          <w:rFonts w:ascii="Calibri" w:hAnsi="Calibri"/>
          <w:b/>
          <w:bCs/>
          <w:iCs/>
          <w:sz w:val="33"/>
          <w:szCs w:val="33"/>
        </w:rPr>
        <w:t>nápoja:</w:t>
      </w: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C20DAD" w:rsidRPr="00F2000D" w:rsidRDefault="00C20DAD" w:rsidP="00F35221">
      <w:pPr>
        <w:pStyle w:val="Style2"/>
        <w:kinsoku w:val="0"/>
        <w:autoSpaceDE/>
        <w:autoSpaceDN/>
        <w:spacing w:line="204" w:lineRule="auto"/>
        <w:ind w:left="74"/>
        <w:rPr>
          <w:rStyle w:val="CharacterStyle1"/>
          <w:rFonts w:ascii="Calibri" w:hAnsi="Calibri"/>
          <w:b/>
          <w:bCs/>
          <w:i/>
          <w:iCs/>
        </w:rPr>
      </w:pPr>
    </w:p>
    <w:p w:rsidR="001D4132" w:rsidRPr="00F236EA" w:rsidRDefault="00F236EA" w:rsidP="00F35221">
      <w:pPr>
        <w:pStyle w:val="Style1"/>
        <w:tabs>
          <w:tab w:val="right" w:pos="6341"/>
        </w:tabs>
        <w:kinsoku w:val="0"/>
        <w:autoSpaceDE/>
        <w:autoSpaceDN/>
        <w:spacing w:line="206" w:lineRule="auto"/>
        <w:ind w:left="74"/>
        <w:jc w:val="both"/>
        <w:rPr>
          <w:rFonts w:ascii="Calibri" w:hAnsi="Calibri" w:cs="Arial"/>
          <w:b/>
          <w:bCs/>
          <w:iCs/>
          <w:sz w:val="28"/>
          <w:szCs w:val="28"/>
        </w:rPr>
      </w:pPr>
      <w:r w:rsidRPr="00F236EA">
        <w:rPr>
          <w:rFonts w:ascii="Calibri" w:hAnsi="Calibri"/>
          <w:b/>
          <w:bCs/>
          <w:iCs/>
          <w:sz w:val="28"/>
          <w:szCs w:val="28"/>
        </w:rPr>
        <w:t>Dátum:</w:t>
      </w:r>
      <w:r w:rsidR="001D4132" w:rsidRPr="00F236EA">
        <w:rPr>
          <w:rFonts w:ascii="Calibri" w:hAnsi="Calibri" w:cs="Arial"/>
          <w:b/>
          <w:bCs/>
          <w:iCs/>
          <w:sz w:val="28"/>
          <w:szCs w:val="28"/>
        </w:rPr>
        <w:tab/>
      </w:r>
    </w:p>
    <w:p w:rsidR="001D4132" w:rsidRPr="00F2000D" w:rsidRDefault="001D4132" w:rsidP="00F35221">
      <w:pPr>
        <w:pStyle w:val="Style1"/>
        <w:tabs>
          <w:tab w:val="right" w:pos="6341"/>
        </w:tabs>
        <w:kinsoku w:val="0"/>
        <w:autoSpaceDE/>
        <w:autoSpaceDN/>
        <w:spacing w:before="1152" w:line="206" w:lineRule="auto"/>
        <w:jc w:val="both"/>
        <w:rPr>
          <w:rFonts w:ascii="Calibri" w:hAnsi="Calibri" w:cs="Arial"/>
          <w:b/>
          <w:bCs/>
          <w:i/>
          <w:iCs/>
          <w:sz w:val="28"/>
          <w:szCs w:val="28"/>
        </w:rPr>
      </w:pPr>
    </w:p>
    <w:p w:rsidR="0015310C" w:rsidRPr="00F2000D" w:rsidRDefault="0015310C" w:rsidP="00F35221">
      <w:pPr>
        <w:pStyle w:val="Style1"/>
        <w:tabs>
          <w:tab w:val="right" w:pos="6341"/>
        </w:tabs>
        <w:kinsoku w:val="0"/>
        <w:autoSpaceDE/>
        <w:autoSpaceDN/>
        <w:spacing w:before="1152" w:line="206" w:lineRule="auto"/>
        <w:jc w:val="both"/>
        <w:rPr>
          <w:rFonts w:ascii="Calibri" w:hAnsi="Calibri" w:cs="Arial"/>
          <w:b/>
          <w:bCs/>
          <w:i/>
          <w:iCs/>
          <w:sz w:val="28"/>
          <w:szCs w:val="28"/>
        </w:rPr>
      </w:pPr>
    </w:p>
    <w:p w:rsidR="00F236EA" w:rsidRDefault="00F236EA" w:rsidP="00F35221">
      <w:pPr>
        <w:ind w:left="142"/>
        <w:jc w:val="both"/>
        <w:rPr>
          <w:rFonts w:ascii="Calibri" w:hAnsi="Calibri" w:cs="Tahoma"/>
          <w:b/>
          <w:bCs/>
          <w:sz w:val="28"/>
          <w:szCs w:val="28"/>
          <w:u w:val="single"/>
        </w:rPr>
      </w:pPr>
    </w:p>
    <w:p w:rsidR="00F236EA" w:rsidRDefault="00F236EA" w:rsidP="00F35221">
      <w:pPr>
        <w:ind w:left="142"/>
        <w:jc w:val="both"/>
        <w:rPr>
          <w:rFonts w:ascii="Calibri" w:hAnsi="Calibri" w:cs="Tahoma"/>
          <w:b/>
          <w:bCs/>
          <w:sz w:val="28"/>
          <w:szCs w:val="28"/>
          <w:u w:val="single"/>
        </w:rPr>
      </w:pPr>
    </w:p>
    <w:p w:rsidR="00F236EA" w:rsidRDefault="00F236EA" w:rsidP="00F35221">
      <w:pPr>
        <w:ind w:left="142"/>
        <w:jc w:val="both"/>
        <w:rPr>
          <w:rFonts w:ascii="Calibri" w:hAnsi="Calibri" w:cs="Tahoma"/>
          <w:b/>
          <w:bCs/>
          <w:sz w:val="28"/>
          <w:szCs w:val="28"/>
          <w:u w:val="single"/>
        </w:rPr>
      </w:pPr>
    </w:p>
    <w:p w:rsidR="00F236EA" w:rsidRDefault="00F236EA" w:rsidP="00F35221">
      <w:pPr>
        <w:ind w:left="142"/>
        <w:jc w:val="both"/>
        <w:rPr>
          <w:rFonts w:ascii="Calibri" w:hAnsi="Calibri" w:cs="Tahoma"/>
          <w:b/>
          <w:bCs/>
          <w:sz w:val="28"/>
          <w:szCs w:val="28"/>
          <w:u w:val="single"/>
        </w:rPr>
      </w:pPr>
    </w:p>
    <w:p w:rsidR="001D4132" w:rsidRPr="00F236EA" w:rsidRDefault="001D4132" w:rsidP="00F236EA">
      <w:pPr>
        <w:ind w:left="142"/>
        <w:jc w:val="center"/>
        <w:rPr>
          <w:rFonts w:ascii="Calibri" w:hAnsi="Calibri" w:cs="Tahoma"/>
          <w:b/>
          <w:bCs/>
          <w:sz w:val="32"/>
          <w:szCs w:val="32"/>
          <w:u w:val="single"/>
        </w:rPr>
      </w:pPr>
      <w:r w:rsidRPr="00F236EA">
        <w:rPr>
          <w:rFonts w:ascii="Calibri" w:hAnsi="Calibri" w:cs="Tahoma"/>
          <w:b/>
          <w:bCs/>
          <w:sz w:val="32"/>
          <w:szCs w:val="32"/>
          <w:u w:val="single"/>
        </w:rPr>
        <w:lastRenderedPageBreak/>
        <w:t>Záväzná prihláška</w:t>
      </w:r>
      <w:r w:rsidRPr="00F236EA">
        <w:rPr>
          <w:rFonts w:ascii="Calibri" w:hAnsi="Calibri" w:cs="Tahoma"/>
          <w:b/>
          <w:bCs/>
          <w:sz w:val="32"/>
          <w:szCs w:val="32"/>
          <w:u w:val="single"/>
        </w:rPr>
        <w:br/>
      </w:r>
    </w:p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80"/>
      </w:tblGrid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Meno a priezvisko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Dátum narodenia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Bydlisko-adresa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Kontakt</w:t>
            </w:r>
            <w:r w:rsidR="00F236EA">
              <w:rPr>
                <w:rFonts w:ascii="Calibri" w:hAnsi="Calibri" w:cs="Tahoma"/>
                <w:b/>
                <w:bCs/>
                <w:sz w:val="27"/>
                <w:szCs w:val="27"/>
              </w:rPr>
              <w:t xml:space="preserve"> </w:t>
            </w: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- telefón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Úspechy na súťažiach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 w:rsidRPr="00F2000D">
              <w:rPr>
                <w:rFonts w:ascii="Calibri" w:hAnsi="Calibri" w:cs="Tahoma"/>
                <w:b/>
                <w:bCs/>
                <w:sz w:val="27"/>
                <w:szCs w:val="27"/>
              </w:rPr>
              <w:t>Záľuby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087BCC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  <w:r>
              <w:rPr>
                <w:rFonts w:ascii="Calibri" w:hAnsi="Calibri" w:cs="Tahoma"/>
                <w:b/>
                <w:bCs/>
                <w:sz w:val="27"/>
                <w:szCs w:val="27"/>
              </w:rPr>
              <w:t>Škola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  <w:tr w:rsidR="001D4132" w:rsidRPr="00F2000D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32" w:rsidRPr="00F2000D" w:rsidRDefault="001D4132" w:rsidP="00F35221">
            <w:pPr>
              <w:widowControl w:val="0"/>
              <w:kinsoku w:val="0"/>
              <w:jc w:val="both"/>
              <w:rPr>
                <w:rFonts w:ascii="Calibri" w:hAnsi="Calibri" w:cs="Tahoma"/>
                <w:b/>
                <w:bCs/>
                <w:sz w:val="27"/>
                <w:szCs w:val="27"/>
              </w:rPr>
            </w:pPr>
          </w:p>
        </w:tc>
      </w:tr>
    </w:tbl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p w:rsidR="001D4132" w:rsidRPr="00F2000D" w:rsidRDefault="001D4132" w:rsidP="00F236EA">
      <w:pPr>
        <w:ind w:left="142"/>
        <w:jc w:val="center"/>
        <w:rPr>
          <w:rFonts w:ascii="Calibri" w:hAnsi="Calibri" w:cs="Tahoma"/>
          <w:b/>
          <w:bCs/>
          <w:sz w:val="28"/>
          <w:szCs w:val="28"/>
        </w:rPr>
      </w:pPr>
      <w:r w:rsidRPr="00F2000D">
        <w:rPr>
          <w:rFonts w:ascii="Calibri" w:hAnsi="Calibri" w:cs="Tahoma"/>
          <w:b/>
          <w:bCs/>
          <w:sz w:val="27"/>
          <w:szCs w:val="27"/>
        </w:rPr>
        <w:t>Receptúru</w:t>
      </w:r>
      <w:r w:rsidR="00144E98">
        <w:rPr>
          <w:rFonts w:ascii="Calibri" w:hAnsi="Calibri" w:cs="Tahoma"/>
          <w:b/>
          <w:bCs/>
          <w:sz w:val="27"/>
          <w:szCs w:val="27"/>
        </w:rPr>
        <w:t xml:space="preserve"> odovzdať najneskôr v deň súťaže a záväznú prihlášku</w:t>
      </w:r>
      <w:r w:rsidRPr="00F2000D">
        <w:rPr>
          <w:rFonts w:ascii="Calibri" w:hAnsi="Calibri" w:cs="Tahoma"/>
          <w:b/>
          <w:bCs/>
          <w:sz w:val="27"/>
          <w:szCs w:val="27"/>
        </w:rPr>
        <w:br/>
      </w:r>
      <w:r w:rsidR="001E6F06" w:rsidRPr="00F2000D">
        <w:rPr>
          <w:rFonts w:ascii="Calibri" w:hAnsi="Calibri" w:cs="Tahoma"/>
          <w:b/>
          <w:bCs/>
          <w:sz w:val="27"/>
          <w:szCs w:val="27"/>
        </w:rPr>
        <w:t>zaslať na adresu</w:t>
      </w:r>
      <w:r w:rsidR="00D916F5" w:rsidRPr="00F2000D">
        <w:rPr>
          <w:rFonts w:ascii="Calibri" w:hAnsi="Calibri" w:cs="Tahoma"/>
          <w:b/>
          <w:bCs/>
          <w:sz w:val="28"/>
          <w:szCs w:val="28"/>
        </w:rPr>
        <w:t xml:space="preserve">: </w:t>
      </w:r>
      <w:r w:rsidR="00D916F5" w:rsidRPr="00F2000D">
        <w:rPr>
          <w:rStyle w:val="Hypertextovprepojenie"/>
          <w:rFonts w:ascii="Calibri" w:hAnsi="Calibri"/>
          <w:b/>
          <w:sz w:val="28"/>
          <w:szCs w:val="28"/>
        </w:rPr>
        <w:t>ivana.cillikova@azet.sk</w:t>
      </w:r>
      <w:r w:rsidR="00F236EA">
        <w:rPr>
          <w:rStyle w:val="Hypertextovprepojenie"/>
          <w:rFonts w:ascii="Calibri" w:hAnsi="Calibri"/>
          <w:b/>
          <w:sz w:val="28"/>
          <w:szCs w:val="28"/>
        </w:rPr>
        <w:t>.</w:t>
      </w:r>
    </w:p>
    <w:p w:rsidR="001D4132" w:rsidRPr="00F2000D" w:rsidRDefault="001D4132" w:rsidP="00F35221">
      <w:pPr>
        <w:ind w:left="142"/>
        <w:jc w:val="both"/>
        <w:rPr>
          <w:rFonts w:ascii="Calibri" w:hAnsi="Calibri" w:cs="Tahoma"/>
          <w:b/>
          <w:bCs/>
          <w:sz w:val="27"/>
          <w:szCs w:val="27"/>
        </w:rPr>
      </w:pPr>
    </w:p>
    <w:p w:rsidR="001D4132" w:rsidRPr="00F2000D" w:rsidRDefault="001D4132" w:rsidP="00F35221">
      <w:pPr>
        <w:jc w:val="both"/>
        <w:rPr>
          <w:rFonts w:ascii="Calibri" w:hAnsi="Calibri"/>
        </w:rPr>
      </w:pPr>
    </w:p>
    <w:p w:rsidR="00870D0F" w:rsidRPr="00F2000D" w:rsidRDefault="00870D0F" w:rsidP="00F35221">
      <w:pPr>
        <w:jc w:val="both"/>
        <w:rPr>
          <w:rFonts w:ascii="Calibri" w:hAnsi="Calibri"/>
        </w:rPr>
      </w:pPr>
    </w:p>
    <w:p w:rsidR="00870D0F" w:rsidRPr="00F2000D" w:rsidRDefault="00870D0F" w:rsidP="00F35221">
      <w:pPr>
        <w:jc w:val="both"/>
        <w:rPr>
          <w:rFonts w:ascii="Calibri" w:hAnsi="Calibri"/>
        </w:rPr>
      </w:pPr>
    </w:p>
    <w:p w:rsidR="00870D0F" w:rsidRPr="00F2000D" w:rsidRDefault="00870D0F" w:rsidP="00F35221">
      <w:pPr>
        <w:jc w:val="both"/>
        <w:rPr>
          <w:rFonts w:ascii="Calibri" w:hAnsi="Calibri"/>
        </w:rPr>
      </w:pPr>
    </w:p>
    <w:p w:rsidR="00870D0F" w:rsidRPr="00F2000D" w:rsidRDefault="00870D0F" w:rsidP="00F35221">
      <w:pPr>
        <w:jc w:val="both"/>
        <w:rPr>
          <w:rFonts w:ascii="Calibri" w:hAnsi="Calibri"/>
        </w:rPr>
      </w:pPr>
    </w:p>
    <w:p w:rsidR="00870D0F" w:rsidRPr="00F2000D" w:rsidRDefault="00870D0F" w:rsidP="00F35221">
      <w:pPr>
        <w:jc w:val="both"/>
        <w:rPr>
          <w:rFonts w:ascii="Calibri" w:hAnsi="Calibri"/>
          <w:b/>
        </w:rPr>
      </w:pPr>
    </w:p>
    <w:p w:rsidR="00870D0F" w:rsidRPr="00F2000D" w:rsidRDefault="00870D0F" w:rsidP="00F35221">
      <w:pPr>
        <w:jc w:val="both"/>
        <w:rPr>
          <w:rFonts w:ascii="Calibri" w:hAnsi="Calibri"/>
          <w:b/>
          <w:sz w:val="44"/>
          <w:szCs w:val="44"/>
        </w:rPr>
      </w:pPr>
    </w:p>
    <w:p w:rsidR="00870D0F" w:rsidRPr="00F2000D" w:rsidRDefault="00870D0F" w:rsidP="00F35221">
      <w:pPr>
        <w:jc w:val="both"/>
        <w:rPr>
          <w:rFonts w:ascii="Calibri" w:hAnsi="Calibri"/>
          <w:b/>
          <w:sz w:val="44"/>
          <w:szCs w:val="44"/>
        </w:rPr>
      </w:pPr>
    </w:p>
    <w:p w:rsidR="00870D0F" w:rsidRPr="00F2000D" w:rsidRDefault="00870D0F" w:rsidP="00F35221">
      <w:pPr>
        <w:jc w:val="both"/>
        <w:rPr>
          <w:rFonts w:ascii="Calibri" w:hAnsi="Calibri"/>
          <w:b/>
          <w:sz w:val="44"/>
          <w:szCs w:val="44"/>
        </w:rPr>
      </w:pPr>
    </w:p>
    <w:p w:rsidR="00870D0F" w:rsidRPr="00F2000D" w:rsidRDefault="00870D0F" w:rsidP="00F35221">
      <w:pPr>
        <w:jc w:val="both"/>
        <w:rPr>
          <w:rFonts w:ascii="Calibri" w:hAnsi="Calibri"/>
          <w:b/>
          <w:sz w:val="44"/>
          <w:szCs w:val="44"/>
        </w:rPr>
      </w:pPr>
    </w:p>
    <w:p w:rsidR="00F2000D" w:rsidRPr="00F2000D" w:rsidRDefault="00F2000D">
      <w:pPr>
        <w:rPr>
          <w:rFonts w:ascii="Calibri" w:hAnsi="Calibri"/>
          <w:b/>
          <w:sz w:val="28"/>
          <w:szCs w:val="28"/>
          <w:u w:val="single"/>
        </w:rPr>
      </w:pPr>
      <w:bookmarkStart w:id="0" w:name="_GoBack"/>
      <w:bookmarkEnd w:id="0"/>
    </w:p>
    <w:sectPr w:rsidR="00F2000D" w:rsidRPr="00F2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58" w:rsidRDefault="00522858">
      <w:r>
        <w:separator/>
      </w:r>
    </w:p>
  </w:endnote>
  <w:endnote w:type="continuationSeparator" w:id="0">
    <w:p w:rsidR="00522858" w:rsidRDefault="005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58" w:rsidRDefault="00522858">
      <w:r>
        <w:separator/>
      </w:r>
    </w:p>
  </w:footnote>
  <w:footnote w:type="continuationSeparator" w:id="0">
    <w:p w:rsidR="00522858" w:rsidRDefault="0052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64C1A"/>
    <w:multiLevelType w:val="singleLevel"/>
    <w:tmpl w:val="3082B3CB"/>
    <w:lvl w:ilvl="0">
      <w:numFmt w:val="bullet"/>
      <w:lvlText w:val="-"/>
      <w:lvlJc w:val="left"/>
      <w:pPr>
        <w:tabs>
          <w:tab w:val="num" w:pos="216"/>
        </w:tabs>
        <w:ind w:left="2448"/>
      </w:pPr>
      <w:rPr>
        <w:rFonts w:ascii="Symbol" w:hAnsi="Symbol" w:cs="Symbol"/>
        <w:snapToGrid/>
        <w:sz w:val="22"/>
        <w:szCs w:val="22"/>
      </w:rPr>
    </w:lvl>
  </w:abstractNum>
  <w:abstractNum w:abstractNumId="1">
    <w:nsid w:val="06B8093F"/>
    <w:multiLevelType w:val="singleLevel"/>
    <w:tmpl w:val="07AD4F22"/>
    <w:lvl w:ilvl="0">
      <w:numFmt w:val="bullet"/>
      <w:lvlText w:val="-"/>
      <w:lvlJc w:val="left"/>
      <w:pPr>
        <w:tabs>
          <w:tab w:val="num" w:pos="144"/>
        </w:tabs>
        <w:ind w:left="72"/>
      </w:pPr>
      <w:rPr>
        <w:rFonts w:ascii="Symbol" w:hAnsi="Symbol" w:cs="Symbol"/>
        <w:snapToGrid/>
        <w:spacing w:val="104"/>
        <w:sz w:val="22"/>
        <w:szCs w:val="22"/>
      </w:rPr>
    </w:lvl>
  </w:abstractNum>
  <w:abstractNum w:abstractNumId="2">
    <w:nsid w:val="06C19529"/>
    <w:multiLevelType w:val="singleLevel"/>
    <w:tmpl w:val="737DBA70"/>
    <w:lvl w:ilvl="0">
      <w:numFmt w:val="bullet"/>
      <w:lvlText w:val="-"/>
      <w:lvlJc w:val="left"/>
      <w:pPr>
        <w:tabs>
          <w:tab w:val="num" w:pos="216"/>
        </w:tabs>
        <w:ind w:left="2448"/>
      </w:pPr>
      <w:rPr>
        <w:rFonts w:ascii="Symbol" w:hAnsi="Symbol" w:cs="Symbol"/>
        <w:snapToGrid/>
        <w:sz w:val="22"/>
        <w:szCs w:val="22"/>
      </w:rPr>
    </w:lvl>
  </w:abstractNum>
  <w:abstractNum w:abstractNumId="3">
    <w:nsid w:val="111B6A7D"/>
    <w:multiLevelType w:val="multilevel"/>
    <w:tmpl w:val="83EE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E92C80"/>
    <w:multiLevelType w:val="hybridMultilevel"/>
    <w:tmpl w:val="67522CA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8"/>
          <w:sz w:val="22"/>
          <w:szCs w:val="22"/>
        </w:rPr>
      </w:lvl>
    </w:lvlOverride>
  </w:num>
  <w:num w:numId="5">
    <w:abstractNumId w:val="2"/>
    <w:lvlOverride w:ilvl="0">
      <w:lvl w:ilvl="0">
        <w:numFmt w:val="bullet"/>
        <w:lvlText w:val="-"/>
        <w:lvlJc w:val="left"/>
        <w:pPr>
          <w:tabs>
            <w:tab w:val="num" w:pos="144"/>
          </w:tabs>
          <w:ind w:left="1872"/>
        </w:pPr>
        <w:rPr>
          <w:rFonts w:ascii="Symbol" w:hAnsi="Symbol" w:cs="Symbol"/>
          <w:snapToGrid/>
          <w:spacing w:val="5"/>
          <w:sz w:val="22"/>
          <w:szCs w:val="22"/>
        </w:rPr>
      </w:lvl>
    </w:lvlOverride>
  </w:num>
  <w:num w:numId="6">
    <w:abstractNumId w:val="2"/>
    <w:lvlOverride w:ilvl="0">
      <w:lvl w:ilvl="0">
        <w:numFmt w:val="bullet"/>
        <w:lvlText w:val="-"/>
        <w:lvlJc w:val="left"/>
        <w:pPr>
          <w:tabs>
            <w:tab w:val="num" w:pos="216"/>
          </w:tabs>
        </w:pPr>
        <w:rPr>
          <w:rFonts w:ascii="Symbol" w:hAnsi="Symbol" w:cs="Symbol"/>
          <w:snapToGrid/>
          <w:spacing w:val="1"/>
          <w:sz w:val="22"/>
          <w:szCs w:val="22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92"/>
    <w:rsid w:val="0002129B"/>
    <w:rsid w:val="0003022C"/>
    <w:rsid w:val="00051563"/>
    <w:rsid w:val="00080B86"/>
    <w:rsid w:val="00087BCC"/>
    <w:rsid w:val="00087C10"/>
    <w:rsid w:val="00093E7D"/>
    <w:rsid w:val="000A2515"/>
    <w:rsid w:val="000D5109"/>
    <w:rsid w:val="000D7222"/>
    <w:rsid w:val="000E2B23"/>
    <w:rsid w:val="00144E98"/>
    <w:rsid w:val="0015310C"/>
    <w:rsid w:val="00162153"/>
    <w:rsid w:val="001622DE"/>
    <w:rsid w:val="001677B8"/>
    <w:rsid w:val="001D4132"/>
    <w:rsid w:val="001E6F06"/>
    <w:rsid w:val="001F44D5"/>
    <w:rsid w:val="00231E0C"/>
    <w:rsid w:val="00254666"/>
    <w:rsid w:val="0026742B"/>
    <w:rsid w:val="002836B1"/>
    <w:rsid w:val="002A4A5F"/>
    <w:rsid w:val="002B3123"/>
    <w:rsid w:val="002C6F9B"/>
    <w:rsid w:val="002E11DD"/>
    <w:rsid w:val="002F3D48"/>
    <w:rsid w:val="002F50FA"/>
    <w:rsid w:val="0030123A"/>
    <w:rsid w:val="00331D7F"/>
    <w:rsid w:val="00332252"/>
    <w:rsid w:val="00345D6C"/>
    <w:rsid w:val="00350A24"/>
    <w:rsid w:val="003662D6"/>
    <w:rsid w:val="003774E8"/>
    <w:rsid w:val="00383092"/>
    <w:rsid w:val="00384E78"/>
    <w:rsid w:val="003A3EDC"/>
    <w:rsid w:val="003C5CD9"/>
    <w:rsid w:val="003D0DA2"/>
    <w:rsid w:val="0040390D"/>
    <w:rsid w:val="004251CD"/>
    <w:rsid w:val="0042748C"/>
    <w:rsid w:val="00450DC7"/>
    <w:rsid w:val="00457692"/>
    <w:rsid w:val="00480226"/>
    <w:rsid w:val="0049077E"/>
    <w:rsid w:val="004C33C4"/>
    <w:rsid w:val="004D4E10"/>
    <w:rsid w:val="004E6583"/>
    <w:rsid w:val="00513EFA"/>
    <w:rsid w:val="00522858"/>
    <w:rsid w:val="00580AAB"/>
    <w:rsid w:val="005F2762"/>
    <w:rsid w:val="00616224"/>
    <w:rsid w:val="006170B8"/>
    <w:rsid w:val="00635AF3"/>
    <w:rsid w:val="00642623"/>
    <w:rsid w:val="00645FA2"/>
    <w:rsid w:val="00657242"/>
    <w:rsid w:val="0068030E"/>
    <w:rsid w:val="006B7A49"/>
    <w:rsid w:val="006D724C"/>
    <w:rsid w:val="007048B8"/>
    <w:rsid w:val="0072645A"/>
    <w:rsid w:val="00760F65"/>
    <w:rsid w:val="007623ED"/>
    <w:rsid w:val="00764BFB"/>
    <w:rsid w:val="00792333"/>
    <w:rsid w:val="007B25C5"/>
    <w:rsid w:val="007D0290"/>
    <w:rsid w:val="007D68F8"/>
    <w:rsid w:val="00821425"/>
    <w:rsid w:val="00870D0F"/>
    <w:rsid w:val="008C6BFD"/>
    <w:rsid w:val="008D66B4"/>
    <w:rsid w:val="008E50CE"/>
    <w:rsid w:val="00913251"/>
    <w:rsid w:val="009150CE"/>
    <w:rsid w:val="0092261C"/>
    <w:rsid w:val="009272EF"/>
    <w:rsid w:val="009A78A2"/>
    <w:rsid w:val="009B5E19"/>
    <w:rsid w:val="009C29C1"/>
    <w:rsid w:val="009E434A"/>
    <w:rsid w:val="009F56B4"/>
    <w:rsid w:val="00A0000B"/>
    <w:rsid w:val="00A24F2D"/>
    <w:rsid w:val="00A33503"/>
    <w:rsid w:val="00A40080"/>
    <w:rsid w:val="00A5658B"/>
    <w:rsid w:val="00A72E7A"/>
    <w:rsid w:val="00AA0058"/>
    <w:rsid w:val="00AB4A08"/>
    <w:rsid w:val="00AC578B"/>
    <w:rsid w:val="00B22EB5"/>
    <w:rsid w:val="00B32C2F"/>
    <w:rsid w:val="00B46E15"/>
    <w:rsid w:val="00B81C1D"/>
    <w:rsid w:val="00B835E2"/>
    <w:rsid w:val="00B84AFE"/>
    <w:rsid w:val="00BA1066"/>
    <w:rsid w:val="00BD086B"/>
    <w:rsid w:val="00BE0DAB"/>
    <w:rsid w:val="00C20DAD"/>
    <w:rsid w:val="00C6254C"/>
    <w:rsid w:val="00CA1A4A"/>
    <w:rsid w:val="00CD5A6B"/>
    <w:rsid w:val="00CF7650"/>
    <w:rsid w:val="00D34045"/>
    <w:rsid w:val="00D67525"/>
    <w:rsid w:val="00D801D9"/>
    <w:rsid w:val="00D916F5"/>
    <w:rsid w:val="00DA0245"/>
    <w:rsid w:val="00DB2933"/>
    <w:rsid w:val="00DD5DF6"/>
    <w:rsid w:val="00E15BA3"/>
    <w:rsid w:val="00E673FB"/>
    <w:rsid w:val="00E804CE"/>
    <w:rsid w:val="00E8608C"/>
    <w:rsid w:val="00ED1F59"/>
    <w:rsid w:val="00EF71A0"/>
    <w:rsid w:val="00EF77C4"/>
    <w:rsid w:val="00F2000D"/>
    <w:rsid w:val="00F236EA"/>
    <w:rsid w:val="00F30146"/>
    <w:rsid w:val="00F35221"/>
    <w:rsid w:val="00F60AED"/>
    <w:rsid w:val="00F65AA4"/>
    <w:rsid w:val="00F72DE3"/>
    <w:rsid w:val="00F73F13"/>
    <w:rsid w:val="00F83C0B"/>
    <w:rsid w:val="00FD0943"/>
    <w:rsid w:val="00FD280A"/>
    <w:rsid w:val="00F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17DC89-7C09-43EB-8A5C-7BE63DF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rsid w:val="002F50FA"/>
    <w:pPr>
      <w:keepNext/>
      <w:outlineLvl w:val="0"/>
    </w:pPr>
    <w:rPr>
      <w:b/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2">
    <w:name w:val="Style 2"/>
    <w:basedOn w:val="Normlny"/>
    <w:rsid w:val="002836B1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CharacterStyle1">
    <w:name w:val="Character Style 1"/>
    <w:rsid w:val="002836B1"/>
    <w:rPr>
      <w:sz w:val="22"/>
      <w:szCs w:val="22"/>
    </w:rPr>
  </w:style>
  <w:style w:type="paragraph" w:customStyle="1" w:styleId="Style1">
    <w:name w:val="Style 1"/>
    <w:basedOn w:val="Normlny"/>
    <w:rsid w:val="002836B1"/>
    <w:pPr>
      <w:widowControl w:val="0"/>
      <w:autoSpaceDE w:val="0"/>
      <w:autoSpaceDN w:val="0"/>
      <w:spacing w:line="194" w:lineRule="auto"/>
    </w:pPr>
    <w:rPr>
      <w:rFonts w:ascii="Bookman Old Style" w:hAnsi="Bookman Old Style" w:cs="Bookman Old Style"/>
      <w:sz w:val="6"/>
      <w:szCs w:val="6"/>
    </w:rPr>
  </w:style>
  <w:style w:type="paragraph" w:customStyle="1" w:styleId="Style4">
    <w:name w:val="Style 4"/>
    <w:basedOn w:val="Normlny"/>
    <w:rsid w:val="002836B1"/>
    <w:pPr>
      <w:widowControl w:val="0"/>
      <w:autoSpaceDE w:val="0"/>
      <w:autoSpaceDN w:val="0"/>
      <w:adjustRightInd w:val="0"/>
    </w:pPr>
  </w:style>
  <w:style w:type="table" w:styleId="Mriekatabuky">
    <w:name w:val="Table Grid"/>
    <w:basedOn w:val="Normlnatabuka"/>
    <w:rsid w:val="001D4132"/>
    <w:pPr>
      <w:widowControl w:val="0"/>
      <w:kinsoku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CA1A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A1A4A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A0000B"/>
    <w:rPr>
      <w:sz w:val="20"/>
      <w:szCs w:val="20"/>
    </w:rPr>
  </w:style>
  <w:style w:type="character" w:styleId="Odkaznapoznmkupodiarou">
    <w:name w:val="footnote reference"/>
    <w:semiHidden/>
    <w:rsid w:val="00A0000B"/>
    <w:rPr>
      <w:vertAlign w:val="superscript"/>
    </w:rPr>
  </w:style>
  <w:style w:type="character" w:styleId="Hypertextovprepojenie">
    <w:name w:val="Hyperlink"/>
    <w:rsid w:val="008C6BFD"/>
    <w:rPr>
      <w:color w:val="0000FF"/>
      <w:u w:val="single"/>
    </w:rPr>
  </w:style>
  <w:style w:type="character" w:styleId="PouitHypertextovPrepojenie">
    <w:name w:val="FollowedHyperlink"/>
    <w:rsid w:val="00760F6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844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</vt:lpstr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</dc:title>
  <dc:creator>Anonymus</dc:creator>
  <cp:lastModifiedBy>SOSOS Rimavská Sobota</cp:lastModifiedBy>
  <cp:revision>4</cp:revision>
  <cp:lastPrinted>2008-11-27T10:44:00Z</cp:lastPrinted>
  <dcterms:created xsi:type="dcterms:W3CDTF">2017-03-13T07:31:00Z</dcterms:created>
  <dcterms:modified xsi:type="dcterms:W3CDTF">2017-03-13T15:07:00Z</dcterms:modified>
</cp:coreProperties>
</file>