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303B3B">
        <w:trPr>
          <w:trHeight w:val="1005"/>
        </w:trPr>
        <w:tc>
          <w:tcPr>
            <w:tcW w:w="2660" w:type="dxa"/>
            <w:shd w:val="clear" w:color="auto" w:fill="auto"/>
          </w:tcPr>
          <w:p w:rsidR="00303B3B" w:rsidRDefault="00CD6165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303B3B" w:rsidRDefault="00303B3B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03B3B" w:rsidRDefault="00CD6165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303B3B" w:rsidRDefault="00CD6165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:rsidR="00303B3B" w:rsidRDefault="00CD6165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303B3B" w:rsidRDefault="00303B3B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03B3B" w:rsidRDefault="00303B3B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03B3B" w:rsidRDefault="00CD6165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B3B" w:rsidRDefault="00CD61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03B3B" w:rsidRDefault="00303B3B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303B3B" w:rsidRDefault="00CD61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</w:t>
      </w:r>
    </w:p>
    <w:p w:rsidR="00303B3B" w:rsidRDefault="009335A7">
      <w:pPr>
        <w:jc w:val="center"/>
        <w:rPr>
          <w:b/>
        </w:rPr>
      </w:pPr>
      <w:r>
        <w:rPr>
          <w:b/>
        </w:rPr>
        <w:t xml:space="preserve"> na 7</w:t>
      </w:r>
      <w:r w:rsidR="00CD6165">
        <w:rPr>
          <w:b/>
        </w:rPr>
        <w:t>. ročník prehliadky kuchárskeho   umenia</w:t>
      </w:r>
    </w:p>
    <w:p w:rsidR="00303B3B" w:rsidRDefault="009335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Banskobystrický GASTRO CUP 2023</w:t>
      </w:r>
      <w:r w:rsidR="00CD6165">
        <w:rPr>
          <w:b/>
          <w:i/>
          <w:sz w:val="32"/>
          <w:szCs w:val="32"/>
        </w:rPr>
        <w:t xml:space="preserve"> – Kuchár SENIOR</w:t>
      </w:r>
    </w:p>
    <w:p w:rsidR="00303B3B" w:rsidRDefault="00CD61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303B3B" w:rsidRDefault="00303B3B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03B3B">
        <w:tc>
          <w:tcPr>
            <w:tcW w:w="9778" w:type="dxa"/>
          </w:tcPr>
          <w:p w:rsidR="00303B3B" w:rsidRDefault="00303B3B">
            <w:pPr>
              <w:ind w:left="360"/>
              <w:rPr>
                <w:sz w:val="20"/>
                <w:szCs w:val="20"/>
              </w:rPr>
            </w:pPr>
          </w:p>
          <w:p w:rsidR="00303B3B" w:rsidRDefault="00CD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Senior</w:t>
            </w:r>
          </w:p>
          <w:p w:rsidR="00303B3B" w:rsidRDefault="00303B3B">
            <w:pPr>
              <w:jc w:val="center"/>
              <w:rPr>
                <w:b/>
                <w:sz w:val="28"/>
                <w:szCs w:val="28"/>
              </w:rPr>
            </w:pPr>
          </w:p>
          <w:p w:rsidR="00303B3B" w:rsidRDefault="00CD6165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303B3B" w:rsidRDefault="00CD6165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303B3B" w:rsidRDefault="00303B3B">
            <w:pPr>
              <w:rPr>
                <w:b/>
              </w:rPr>
            </w:pPr>
          </w:p>
          <w:p w:rsidR="00303B3B" w:rsidRDefault="00CD6165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303B3B" w:rsidRDefault="00CD616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3B3B" w:rsidRDefault="00CD616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303B3B" w:rsidRDefault="00303B3B">
            <w:pPr>
              <w:rPr>
                <w:b/>
              </w:rPr>
            </w:pPr>
          </w:p>
          <w:p w:rsidR="00303B3B" w:rsidRDefault="00303B3B">
            <w:pPr>
              <w:rPr>
                <w:b/>
              </w:rPr>
            </w:pPr>
          </w:p>
          <w:p w:rsidR="00303B3B" w:rsidRDefault="00CD6165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303B3B" w:rsidRDefault="00303B3B">
            <w:pPr>
              <w:rPr>
                <w:b/>
              </w:rPr>
            </w:pP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303B3B" w:rsidRDefault="00CD6165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303B3B" w:rsidRDefault="00CD6165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303B3B" w:rsidRDefault="00303B3B"/>
    <w:p w:rsidR="00303B3B" w:rsidRDefault="00CD6165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303B3B" w:rsidRDefault="00CD61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účasť na  súťaží prevádzkovateľa  </w:t>
      </w:r>
    </w:p>
    <w:p w:rsidR="00303B3B" w:rsidRDefault="00CD6165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303B3B" w:rsidRDefault="00CD6165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:rsidR="00303B3B" w:rsidRDefault="00CD6165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303B3B" w:rsidRDefault="00303B3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303B3B" w:rsidRDefault="00303B3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303B3B" w:rsidRDefault="00CD6165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303B3B" w:rsidRDefault="00CD6165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303B3B" w:rsidRDefault="00CD6165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303B3B" w:rsidRDefault="00303B3B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303B3B" w:rsidRDefault="00CD6165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303B3B" w:rsidRDefault="00303B3B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303B3B" w:rsidRDefault="00CD6165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303B3B" w:rsidRDefault="00303B3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303B3B" w:rsidRDefault="00CD6165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303B3B" w:rsidRDefault="00303B3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CD6165" w:rsidRDefault="00CD6165" w:rsidP="00CD61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:rsidR="00CD6165" w:rsidRDefault="00CD6165" w:rsidP="00CD6165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CD6165" w:rsidRDefault="00CD6165" w:rsidP="00CD6165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CD6165" w:rsidRDefault="00CD6165" w:rsidP="00CD6165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:rsidR="00CD6165" w:rsidRDefault="00CD6165" w:rsidP="00CD6165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:rsidR="00CD6165" w:rsidRDefault="00CD6165" w:rsidP="00CD6165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CD6165" w:rsidRDefault="00CD6165" w:rsidP="00CD6165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CD6165" w:rsidRDefault="00CD6165" w:rsidP="00CD61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CD6165" w:rsidRDefault="00CD6165" w:rsidP="00CD61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CD6165" w:rsidRDefault="00CD6165" w:rsidP="00CD6165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:rsidR="00CD6165" w:rsidRDefault="00CD6165" w:rsidP="00CD6165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:rsidR="00CD6165" w:rsidRDefault="00CD6165" w:rsidP="00CD6165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:rsidR="00CD6165" w:rsidRDefault="00CD6165" w:rsidP="00CD6165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CD6165" w:rsidRDefault="00CD6165" w:rsidP="00CD6165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D6165" w:rsidRDefault="00CD6165" w:rsidP="00CD6165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CD6165" w:rsidRDefault="00CD6165" w:rsidP="00CD6165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CD6165" w:rsidRDefault="00CD6165" w:rsidP="00CD6165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CD6165" w:rsidRDefault="00CD6165" w:rsidP="00CD6165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CD6165" w:rsidRDefault="00CD6165" w:rsidP="00CD616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CD6165" w:rsidRDefault="00CD6165" w:rsidP="00CD616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CD6165" w:rsidRDefault="00CD6165" w:rsidP="00CD616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CD6165" w:rsidRDefault="00CD6165" w:rsidP="00CD6165">
      <w:pPr>
        <w:jc w:val="both"/>
        <w:rPr>
          <w:sz w:val="22"/>
          <w:szCs w:val="22"/>
        </w:rPr>
      </w:pPr>
    </w:p>
    <w:p w:rsidR="00303B3B" w:rsidRDefault="00303B3B">
      <w:pPr>
        <w:jc w:val="both"/>
        <w:rPr>
          <w:sz w:val="22"/>
          <w:szCs w:val="22"/>
        </w:rPr>
      </w:pPr>
    </w:p>
    <w:p w:rsidR="00303B3B" w:rsidRDefault="00CD6165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:rsidR="009E12C7" w:rsidRDefault="009E12C7" w:rsidP="009E12C7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Recept</w:t>
      </w:r>
      <w:r>
        <w:rPr>
          <w:rFonts w:hAnsi="Arial Bold"/>
          <w:color w:val="000000" w:themeColor="text1"/>
          <w:sz w:val="32"/>
          <w:szCs w:val="32"/>
          <w:lang w:val="en-US"/>
        </w:rPr>
        <w:t>ú</w:t>
      </w:r>
      <w:proofErr w:type="spellStart"/>
      <w:r>
        <w:rPr>
          <w:rFonts w:ascii="Arial Bold"/>
          <w:color w:val="000000" w:themeColor="text1"/>
          <w:sz w:val="32"/>
          <w:szCs w:val="32"/>
        </w:rPr>
        <w:t>ra</w:t>
      </w:r>
      <w:proofErr w:type="spellEnd"/>
      <w:r>
        <w:rPr>
          <w:rFonts w:ascii="Arial Bold"/>
          <w:color w:val="000000" w:themeColor="text1"/>
          <w:sz w:val="32"/>
          <w:szCs w:val="32"/>
        </w:rPr>
        <w:t xml:space="preserve"> s</w:t>
      </w:r>
      <w:r>
        <w:rPr>
          <w:rFonts w:ascii="Arial Bold"/>
          <w:color w:val="000000" w:themeColor="text1"/>
          <w:sz w:val="32"/>
          <w:szCs w:val="32"/>
        </w:rPr>
        <w:t>úť</w:t>
      </w:r>
      <w:r>
        <w:rPr>
          <w:rFonts w:ascii="Arial Bold"/>
          <w:color w:val="000000" w:themeColor="text1"/>
          <w:sz w:val="32"/>
          <w:szCs w:val="32"/>
        </w:rPr>
        <w:t>a</w:t>
      </w:r>
      <w:r>
        <w:rPr>
          <w:rFonts w:ascii="Arial Bold"/>
          <w:color w:val="000000" w:themeColor="text1"/>
          <w:sz w:val="32"/>
          <w:szCs w:val="32"/>
        </w:rPr>
        <w:t>ž</w:t>
      </w:r>
      <w:r>
        <w:rPr>
          <w:rFonts w:ascii="Arial Bold"/>
          <w:color w:val="000000" w:themeColor="text1"/>
          <w:sz w:val="32"/>
          <w:szCs w:val="32"/>
        </w:rPr>
        <w:t>n</w:t>
      </w:r>
      <w:r>
        <w:rPr>
          <w:rFonts w:ascii="Arial Bold"/>
          <w:color w:val="000000" w:themeColor="text1"/>
          <w:sz w:val="32"/>
          <w:szCs w:val="32"/>
        </w:rPr>
        <w:t>é</w:t>
      </w:r>
      <w:r>
        <w:rPr>
          <w:rFonts w:ascii="Arial Bold"/>
          <w:color w:val="000000" w:themeColor="text1"/>
          <w:sz w:val="32"/>
          <w:szCs w:val="32"/>
        </w:rPr>
        <w:t>ho pokrmu</w:t>
      </w:r>
    </w:p>
    <w:p w:rsidR="009E12C7" w:rsidRDefault="009E12C7" w:rsidP="009E12C7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Banskobystrick</w:t>
      </w:r>
      <w:r>
        <w:rPr>
          <w:rFonts w:ascii="Arial Bold"/>
          <w:color w:val="000000" w:themeColor="text1"/>
          <w:sz w:val="32"/>
          <w:szCs w:val="32"/>
        </w:rPr>
        <w:t>ý</w:t>
      </w:r>
      <w:r w:rsidR="009335A7">
        <w:rPr>
          <w:rFonts w:ascii="Arial Bold"/>
          <w:color w:val="000000" w:themeColor="text1"/>
          <w:sz w:val="32"/>
          <w:szCs w:val="32"/>
        </w:rPr>
        <w:t xml:space="preserve"> GASTRO CUP  2023</w:t>
      </w:r>
    </w:p>
    <w:p w:rsidR="009E12C7" w:rsidRDefault="009E12C7" w:rsidP="009E12C7">
      <w:pPr>
        <w:pStyle w:val="Telo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9E12C7" w:rsidRDefault="009E12C7" w:rsidP="009E12C7">
      <w:pPr>
        <w:pStyle w:val="Telo"/>
        <w:rPr>
          <w:rFonts w:ascii="Arial Bold"/>
        </w:rPr>
      </w:pP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Meno, priezvisko: 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</w:t>
      </w:r>
      <w:r>
        <w:rPr>
          <w:rFonts w:hAnsi="Arial Bold"/>
          <w:lang w:val="en-US"/>
        </w:rPr>
        <w:t>š</w:t>
      </w:r>
      <w:r>
        <w:rPr>
          <w:rFonts w:ascii="Arial Bold"/>
        </w:rPr>
        <w:t>koly, adresa: 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jedla: 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Ingrediencie: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proofErr w:type="spellStart"/>
      <w:r>
        <w:rPr>
          <w:rFonts w:ascii="Arial Bold"/>
        </w:rPr>
        <w:t>Kalkul</w:t>
      </w:r>
      <w:proofErr w:type="spellEnd"/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cia</w:t>
      </w:r>
      <w:proofErr w:type="spellEnd"/>
      <w:r>
        <w:rPr>
          <w:rFonts w:ascii="Arial Bold"/>
        </w:rPr>
        <w:t xml:space="preserve"> (10 </w:t>
      </w:r>
      <w:proofErr w:type="spellStart"/>
      <w:r>
        <w:rPr>
          <w:rFonts w:ascii="Arial Bold"/>
        </w:rPr>
        <w:t>porci</w:t>
      </w:r>
      <w:proofErr w:type="spellEnd"/>
      <w:r>
        <w:rPr>
          <w:rFonts w:hAnsi="Arial Bold"/>
          <w:lang w:val="en-US"/>
        </w:rPr>
        <w:t>í</w:t>
      </w:r>
      <w:r>
        <w:rPr>
          <w:rFonts w:ascii="Arial Bold"/>
        </w:rPr>
        <w:t>):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Postup  (popis pr</w:t>
      </w:r>
      <w:r>
        <w:rPr>
          <w:rFonts w:ascii="Arial Bold"/>
        </w:rPr>
        <w:t>á</w:t>
      </w:r>
      <w:r>
        <w:rPr>
          <w:rFonts w:ascii="Arial Bold"/>
        </w:rPr>
        <w:t>ce):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9E12C7" w:rsidRDefault="009E12C7" w:rsidP="009E12C7">
      <w:pPr>
        <w:pStyle w:val="Telo"/>
        <w:rPr>
          <w:b/>
        </w:rPr>
      </w:pPr>
      <w:r>
        <w:rPr>
          <w:rFonts w:ascii="Arial Bold"/>
        </w:rPr>
        <w:t>D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tum</w:t>
      </w:r>
      <w:proofErr w:type="spellEnd"/>
      <w:r>
        <w:rPr>
          <w:rFonts w:ascii="Arial Bold"/>
        </w:rPr>
        <w:t xml:space="preserve">: ..........................................       </w:t>
      </w:r>
    </w:p>
    <w:p w:rsidR="00303B3B" w:rsidRDefault="00303B3B"/>
    <w:sectPr w:rsidR="00303B3B" w:rsidSect="00916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A2" w:rsidRDefault="006441A2">
      <w:r>
        <w:separator/>
      </w:r>
    </w:p>
  </w:endnote>
  <w:endnote w:type="continuationSeparator" w:id="0">
    <w:p w:rsidR="006441A2" w:rsidRDefault="0064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3B" w:rsidRDefault="009160F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616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3B3B" w:rsidRDefault="00303B3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3B" w:rsidRDefault="009160F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616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335A7">
      <w:rPr>
        <w:rStyle w:val="slostrany"/>
        <w:noProof/>
      </w:rPr>
      <w:t>3</w:t>
    </w:r>
    <w:r>
      <w:rPr>
        <w:rStyle w:val="slostrany"/>
      </w:rPr>
      <w:fldChar w:fldCharType="end"/>
    </w:r>
  </w:p>
  <w:p w:rsidR="00303B3B" w:rsidRDefault="00303B3B">
    <w:pPr>
      <w:pStyle w:val="Pta"/>
      <w:ind w:right="360"/>
      <w:jc w:val="right"/>
    </w:pPr>
  </w:p>
  <w:p w:rsidR="00303B3B" w:rsidRDefault="00303B3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3B" w:rsidRDefault="00303B3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A2" w:rsidRDefault="006441A2">
      <w:r>
        <w:separator/>
      </w:r>
    </w:p>
  </w:footnote>
  <w:footnote w:type="continuationSeparator" w:id="0">
    <w:p w:rsidR="006441A2" w:rsidRDefault="0064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3B" w:rsidRDefault="00303B3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3B" w:rsidRDefault="00303B3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3B" w:rsidRDefault="00303B3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50094"/>
    <w:rsid w:val="00073C13"/>
    <w:rsid w:val="000750E4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03B3B"/>
    <w:rsid w:val="003156E4"/>
    <w:rsid w:val="00321747"/>
    <w:rsid w:val="003431C7"/>
    <w:rsid w:val="00343E37"/>
    <w:rsid w:val="0036685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E753E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41A2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0182A"/>
    <w:rsid w:val="00905757"/>
    <w:rsid w:val="00915620"/>
    <w:rsid w:val="009160F8"/>
    <w:rsid w:val="0092368F"/>
    <w:rsid w:val="009310A0"/>
    <w:rsid w:val="009335A7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2C7"/>
    <w:rsid w:val="009E1CB7"/>
    <w:rsid w:val="009E32A9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F16DA"/>
    <w:rsid w:val="00BF59A8"/>
    <w:rsid w:val="00C2391A"/>
    <w:rsid w:val="00C25D9A"/>
    <w:rsid w:val="00C2674D"/>
    <w:rsid w:val="00C30788"/>
    <w:rsid w:val="00C4599A"/>
    <w:rsid w:val="00C532FE"/>
    <w:rsid w:val="00C7669D"/>
    <w:rsid w:val="00C826A0"/>
    <w:rsid w:val="00CC391F"/>
    <w:rsid w:val="00CD487A"/>
    <w:rsid w:val="00CD6165"/>
    <w:rsid w:val="00D018FC"/>
    <w:rsid w:val="00D04AE0"/>
    <w:rsid w:val="00D06DCB"/>
    <w:rsid w:val="00D07A6E"/>
    <w:rsid w:val="00D13D51"/>
    <w:rsid w:val="00D151DF"/>
    <w:rsid w:val="00D155CB"/>
    <w:rsid w:val="00D42DF2"/>
    <w:rsid w:val="00D62114"/>
    <w:rsid w:val="00D632A3"/>
    <w:rsid w:val="00D707BC"/>
    <w:rsid w:val="00D85818"/>
    <w:rsid w:val="00D94DAD"/>
    <w:rsid w:val="00DB40E9"/>
    <w:rsid w:val="00DD1018"/>
    <w:rsid w:val="00DE550F"/>
    <w:rsid w:val="00E12A18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6F6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00FF39E9"/>
    <w:rsid w:val="6485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0F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60F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9160F8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sid w:val="009160F8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9160F8"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rsid w:val="009160F8"/>
    <w:pPr>
      <w:tabs>
        <w:tab w:val="center" w:pos="4680"/>
        <w:tab w:val="right" w:pos="9360"/>
      </w:tabs>
    </w:pPr>
  </w:style>
  <w:style w:type="character" w:styleId="Hypertextovprepojenie">
    <w:name w:val="Hyperlink"/>
    <w:rsid w:val="009160F8"/>
    <w:rPr>
      <w:color w:val="0000FF"/>
      <w:u w:val="single"/>
    </w:rPr>
  </w:style>
  <w:style w:type="paragraph" w:styleId="Zoznam">
    <w:name w:val="List"/>
    <w:basedOn w:val="Normlny"/>
    <w:qFormat/>
    <w:rsid w:val="009160F8"/>
    <w:pPr>
      <w:ind w:left="283" w:hanging="283"/>
    </w:pPr>
    <w:rPr>
      <w:i/>
    </w:rPr>
  </w:style>
  <w:style w:type="paragraph" w:styleId="Normlnywebov">
    <w:name w:val="Normal (Web)"/>
    <w:basedOn w:val="Normlny"/>
    <w:rsid w:val="009160F8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rsid w:val="009160F8"/>
  </w:style>
  <w:style w:type="character" w:styleId="Siln">
    <w:name w:val="Strong"/>
    <w:qFormat/>
    <w:rsid w:val="009160F8"/>
    <w:rPr>
      <w:b/>
      <w:bCs/>
    </w:rPr>
  </w:style>
  <w:style w:type="paragraph" w:styleId="Podtitul">
    <w:name w:val="Subtitle"/>
    <w:basedOn w:val="Normlny"/>
    <w:link w:val="PodtitulChar"/>
    <w:qFormat/>
    <w:rsid w:val="009160F8"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rsid w:val="009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y"/>
    <w:rsid w:val="009160F8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rsid w:val="009160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sid w:val="009160F8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sid w:val="009160F8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sid w:val="009160F8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9160F8"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sid w:val="009160F8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9160F8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160F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sid w:val="009160F8"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rsid w:val="009160F8"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Telo">
    <w:name w:val="Telo"/>
    <w:qFormat/>
    <w:rsid w:val="009E12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99767-62EB-4838-B625-FB50E78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2023-05-22T04:57:00Z</dcterms:created>
  <dcterms:modified xsi:type="dcterms:W3CDTF">2023-05-22T04:57:00Z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9231AEA61F05450A83FB56F0A865DCFA</vt:lpwstr>
  </property>
</Properties>
</file>